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0A" w:rsidRDefault="00197A7F" w:rsidP="00696B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55pt;margin-top:-34.75pt;width:567.35pt;height:803.45pt;z-index:251661312;mso-position-horizontal-relative:text;mso-position-vertical-relative:text;mso-width-relative:page;mso-height-relative:page">
            <v:imagedata r:id="rId5" o:title="1 - 0005"/>
          </v:shape>
        </w:pict>
      </w:r>
      <w:r w:rsidR="00696B0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75B6B" wp14:editId="4CCB1620">
            <wp:simplePos x="0" y="0"/>
            <wp:positionH relativeFrom="margin">
              <wp:posOffset>-291465</wp:posOffset>
            </wp:positionH>
            <wp:positionV relativeFrom="margin">
              <wp:posOffset>-274320</wp:posOffset>
            </wp:positionV>
            <wp:extent cx="6867525" cy="1123315"/>
            <wp:effectExtent l="0" t="0" r="0" b="0"/>
            <wp:wrapSquare wrapText="bothSides"/>
            <wp:docPr id="1" name="Рисунок 1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696B0A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96B0A" w:rsidRPr="00A549D0" w:rsidRDefault="00696B0A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696B0A" w:rsidRDefault="00696B0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696B0A" w:rsidRDefault="00696B0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696B0A" w:rsidRPr="00A549D0" w:rsidRDefault="00696B0A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696B0A" w:rsidRPr="00A549D0" w:rsidRDefault="00696B0A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6B0A" w:rsidRPr="00A549D0" w:rsidRDefault="00696B0A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696B0A" w:rsidRPr="00A549D0" w:rsidRDefault="00696B0A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696B0A" w:rsidRDefault="00696B0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696B0A" w:rsidRPr="00A549D0" w:rsidRDefault="00696B0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696B0A" w:rsidRPr="00A549D0" w:rsidRDefault="00696B0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696B0A" w:rsidRPr="00A549D0" w:rsidRDefault="00696B0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696B0A" w:rsidRPr="00A549D0" w:rsidRDefault="00696B0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696B0A" w:rsidRPr="00A549D0" w:rsidRDefault="00696B0A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96B0A" w:rsidRPr="00355E8E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8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355E8E">
        <w:rPr>
          <w:rFonts w:ascii="Times New Roman" w:hAnsi="Times New Roman"/>
          <w:b/>
          <w:sz w:val="28"/>
          <w:szCs w:val="28"/>
        </w:rPr>
        <w:t>по организации вступительных испытаний при приеме в</w:t>
      </w: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профессиональной образовательной организации </w:t>
      </w: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8E">
        <w:rPr>
          <w:rFonts w:ascii="Times New Roman" w:hAnsi="Times New Roman"/>
          <w:b/>
          <w:sz w:val="28"/>
          <w:szCs w:val="28"/>
        </w:rPr>
        <w:t xml:space="preserve"> «Неф</w:t>
      </w:r>
      <w:r>
        <w:rPr>
          <w:rFonts w:ascii="Times New Roman" w:hAnsi="Times New Roman"/>
          <w:b/>
          <w:sz w:val="28"/>
          <w:szCs w:val="28"/>
        </w:rPr>
        <w:t>т</w:t>
      </w:r>
      <w:r w:rsidRPr="00355E8E">
        <w:rPr>
          <w:rFonts w:ascii="Times New Roman" w:hAnsi="Times New Roman"/>
          <w:b/>
          <w:sz w:val="28"/>
          <w:szCs w:val="28"/>
        </w:rPr>
        <w:t>яной техникум»</w:t>
      </w: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0A" w:rsidRDefault="00696B0A" w:rsidP="00696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г.Ижевск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696B0A" w:rsidRDefault="00696B0A" w:rsidP="00696B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6B0A" w:rsidRDefault="00696B0A">
      <w:pP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A13B9" w:rsidRPr="00355E8E" w:rsidRDefault="000A13B9" w:rsidP="00355E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8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88548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Pr="00355E8E">
        <w:rPr>
          <w:rFonts w:ascii="Times New Roman" w:hAnsi="Times New Roman"/>
          <w:b/>
          <w:sz w:val="28"/>
          <w:szCs w:val="28"/>
        </w:rPr>
        <w:t>по организации вступительных испытаний при приеме в</w:t>
      </w:r>
    </w:p>
    <w:p w:rsidR="000A13B9" w:rsidRDefault="000A13B9" w:rsidP="00355E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8E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A55D8A">
        <w:rPr>
          <w:rFonts w:ascii="Times New Roman" w:hAnsi="Times New Roman"/>
          <w:b/>
          <w:sz w:val="28"/>
          <w:szCs w:val="28"/>
        </w:rPr>
        <w:t>частное профессиональной образовательной организации</w:t>
      </w:r>
      <w:r w:rsidRPr="00355E8E">
        <w:rPr>
          <w:rFonts w:ascii="Times New Roman" w:hAnsi="Times New Roman"/>
          <w:b/>
          <w:sz w:val="28"/>
          <w:szCs w:val="28"/>
        </w:rPr>
        <w:t xml:space="preserve"> «Неф</w:t>
      </w:r>
      <w:r>
        <w:rPr>
          <w:rFonts w:ascii="Times New Roman" w:hAnsi="Times New Roman"/>
          <w:b/>
          <w:sz w:val="28"/>
          <w:szCs w:val="28"/>
        </w:rPr>
        <w:t>т</w:t>
      </w:r>
      <w:r w:rsidRPr="00355E8E">
        <w:rPr>
          <w:rFonts w:ascii="Times New Roman" w:hAnsi="Times New Roman"/>
          <w:b/>
          <w:sz w:val="28"/>
          <w:szCs w:val="28"/>
        </w:rPr>
        <w:t>яной техникум»</w:t>
      </w:r>
    </w:p>
    <w:p w:rsidR="000A13B9" w:rsidRDefault="000A13B9" w:rsidP="00355E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3B9" w:rsidRDefault="000A13B9" w:rsidP="00355E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6B3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FA75C8" w:rsidRDefault="000A13B9" w:rsidP="00FA7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1.1. Прием в </w:t>
      </w:r>
      <w:r w:rsidR="005E5030">
        <w:rPr>
          <w:rFonts w:ascii="Times New Roman" w:hAnsi="Times New Roman"/>
          <w:sz w:val="24"/>
          <w:szCs w:val="24"/>
        </w:rPr>
        <w:t>УЧ ПОО</w:t>
      </w:r>
      <w:r w:rsidRPr="00241115">
        <w:rPr>
          <w:rFonts w:ascii="Times New Roman" w:hAnsi="Times New Roman"/>
          <w:sz w:val="24"/>
          <w:szCs w:val="24"/>
        </w:rPr>
        <w:t xml:space="preserve"> «Нефтяной техникум» осуществляется на специальности среднего професс</w:t>
      </w:r>
      <w:r w:rsidR="005E5030">
        <w:rPr>
          <w:rFonts w:ascii="Times New Roman" w:hAnsi="Times New Roman"/>
          <w:sz w:val="24"/>
          <w:szCs w:val="24"/>
        </w:rPr>
        <w:t xml:space="preserve">ионального образования, а именно </w:t>
      </w:r>
      <w:r w:rsidR="00FA75C8">
        <w:rPr>
          <w:rFonts w:ascii="Times New Roman" w:hAnsi="Times New Roman"/>
          <w:b/>
          <w:i/>
          <w:sz w:val="24"/>
          <w:szCs w:val="24"/>
        </w:rPr>
        <w:t>На базе среднего общего образования по заочной форме обучения</w:t>
      </w:r>
    </w:p>
    <w:p w:rsidR="004668BA" w:rsidRDefault="000A13B9" w:rsidP="008301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301D5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1" w:rightFromText="181" w:vertAnchor="text" w:horzAnchor="margin" w:tblpXSpec="center" w:tblpYSpec="inside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071"/>
        <w:gridCol w:w="3232"/>
        <w:gridCol w:w="991"/>
        <w:gridCol w:w="991"/>
        <w:gridCol w:w="1449"/>
        <w:gridCol w:w="948"/>
        <w:gridCol w:w="752"/>
      </w:tblGrid>
      <w:tr w:rsidR="00FA75C8" w:rsidRPr="00DF6E5D" w:rsidTr="00FA75C8">
        <w:trPr>
          <w:trHeight w:val="870"/>
        </w:trPr>
        <w:tc>
          <w:tcPr>
            <w:tcW w:w="703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</w:rPr>
            </w:pPr>
            <w:r w:rsidRPr="00FA75C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A75C8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75C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23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</w:rPr>
            </w:pPr>
            <w:r w:rsidRPr="00FA75C8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Квалифи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кация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>/ Уровень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 xml:space="preserve">Срок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обуче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ния</w:t>
            </w:r>
            <w:proofErr w:type="spellEnd"/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</w:rPr>
              <w:t>Вступительные испытания                 (в форме тестирования)</w:t>
            </w:r>
          </w:p>
        </w:tc>
        <w:tc>
          <w:tcPr>
            <w:tcW w:w="948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 xml:space="preserve">Форма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вступитель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ных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испы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таний</w:t>
            </w:r>
            <w:proofErr w:type="spellEnd"/>
          </w:p>
        </w:tc>
        <w:tc>
          <w:tcPr>
            <w:tcW w:w="7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>План приема</w:t>
            </w:r>
          </w:p>
        </w:tc>
      </w:tr>
      <w:tr w:rsidR="00FA75C8" w:rsidRPr="00DF6E5D" w:rsidTr="00FA75C8">
        <w:trPr>
          <w:trHeight w:val="870"/>
        </w:trPr>
        <w:tc>
          <w:tcPr>
            <w:tcW w:w="703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С1</w:t>
            </w:r>
            <w:r w:rsidR="002C2DD8">
              <w:rPr>
                <w:rFonts w:ascii="Times New Roman" w:hAnsi="Times New Roman"/>
              </w:rPr>
              <w:t>7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21.02.03</w:t>
            </w:r>
          </w:p>
        </w:tc>
        <w:tc>
          <w:tcPr>
            <w:tcW w:w="323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 xml:space="preserve">Сооружение и эксплуатация </w:t>
            </w:r>
            <w:proofErr w:type="spellStart"/>
            <w:r w:rsidRPr="00DF6E5D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DF6E5D">
              <w:rPr>
                <w:rFonts w:ascii="Times New Roman" w:hAnsi="Times New Roman"/>
              </w:rPr>
              <w:t xml:space="preserve"> и </w:t>
            </w:r>
            <w:proofErr w:type="spellStart"/>
            <w:r w:rsidRPr="00DF6E5D">
              <w:rPr>
                <w:rFonts w:ascii="Times New Roman" w:hAnsi="Times New Roman"/>
              </w:rPr>
              <w:t>газонефтехранилищ</w:t>
            </w:r>
            <w:proofErr w:type="spellEnd"/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Техник / Базовый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3 года 10 месяцев</w:t>
            </w: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4668BA" w:rsidRDefault="002C2DD8" w:rsidP="00FA7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75C8" w:rsidRPr="004668BA">
              <w:rPr>
                <w:rFonts w:ascii="Times New Roman" w:hAnsi="Times New Roman"/>
              </w:rPr>
              <w:t xml:space="preserve"> сентября</w:t>
            </w:r>
          </w:p>
          <w:p w:rsidR="00FA75C8" w:rsidRPr="004668BA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4668BA">
              <w:rPr>
                <w:rFonts w:ascii="Times New Roman" w:hAnsi="Times New Roman"/>
              </w:rPr>
              <w:t>201</w:t>
            </w:r>
            <w:r w:rsidR="005E5030">
              <w:rPr>
                <w:rFonts w:ascii="Times New Roman" w:hAnsi="Times New Roman"/>
              </w:rPr>
              <w:t>8</w:t>
            </w:r>
            <w:r w:rsidRPr="004668B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z w:val="18"/>
              </w:rPr>
              <w:t>ирование</w:t>
            </w:r>
            <w:r w:rsidRPr="00DF6E5D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25 чел.</w:t>
            </w:r>
          </w:p>
        </w:tc>
      </w:tr>
      <w:tr w:rsidR="00FA75C8" w:rsidRPr="00DF6E5D" w:rsidTr="00FA75C8">
        <w:trPr>
          <w:trHeight w:val="920"/>
        </w:trPr>
        <w:tc>
          <w:tcPr>
            <w:tcW w:w="703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Р1</w:t>
            </w:r>
            <w:r w:rsidR="002C2DD8">
              <w:rPr>
                <w:rFonts w:ascii="Times New Roman" w:hAnsi="Times New Roman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21.02.01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Техник-технолог / Базовый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3 года 10 месяцев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4668BA" w:rsidRDefault="002C2DD8" w:rsidP="00FA7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75C8" w:rsidRPr="004668BA">
              <w:rPr>
                <w:rFonts w:ascii="Times New Roman" w:hAnsi="Times New Roman"/>
              </w:rPr>
              <w:t xml:space="preserve"> сентября</w:t>
            </w:r>
          </w:p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4668BA">
              <w:rPr>
                <w:rFonts w:ascii="Times New Roman" w:hAnsi="Times New Roman"/>
              </w:rPr>
              <w:t>201</w:t>
            </w:r>
            <w:r w:rsidR="005E5030">
              <w:rPr>
                <w:rFonts w:ascii="Times New Roman" w:hAnsi="Times New Roman"/>
              </w:rPr>
              <w:t>8</w:t>
            </w:r>
            <w:r w:rsidRPr="004668B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z w:val="18"/>
              </w:rPr>
              <w:t>ирование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25 чел.</w:t>
            </w:r>
          </w:p>
        </w:tc>
      </w:tr>
      <w:tr w:rsidR="00FA75C8" w:rsidRPr="00DF6E5D" w:rsidTr="00FA75C8">
        <w:trPr>
          <w:trHeight w:val="1045"/>
        </w:trPr>
        <w:tc>
          <w:tcPr>
            <w:tcW w:w="703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Б1</w:t>
            </w:r>
            <w:r w:rsidR="002C2DD8">
              <w:rPr>
                <w:rFonts w:ascii="Times New Roman" w:hAnsi="Times New Roman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21.02.02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Бурение нефтяных и газовых скважин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Техник-технолог / Базовый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3 года 10 месяцев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4668BA" w:rsidRDefault="002C2DD8" w:rsidP="00FA7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75C8" w:rsidRPr="004668BA">
              <w:rPr>
                <w:rFonts w:ascii="Times New Roman" w:hAnsi="Times New Roman"/>
              </w:rPr>
              <w:t xml:space="preserve"> сентября</w:t>
            </w:r>
          </w:p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4668BA">
              <w:rPr>
                <w:rFonts w:ascii="Times New Roman" w:hAnsi="Times New Roman"/>
              </w:rPr>
              <w:t>201</w:t>
            </w:r>
            <w:r w:rsidR="005E5030">
              <w:rPr>
                <w:rFonts w:ascii="Times New Roman" w:hAnsi="Times New Roman"/>
              </w:rPr>
              <w:t>8</w:t>
            </w:r>
            <w:r w:rsidRPr="004668B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z w:val="18"/>
              </w:rPr>
              <w:t>ирование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25 чел.</w:t>
            </w:r>
          </w:p>
        </w:tc>
      </w:tr>
      <w:tr w:rsidR="00FA75C8" w:rsidRPr="00DF6E5D" w:rsidTr="00FA75C8">
        <w:trPr>
          <w:trHeight w:val="1602"/>
        </w:trPr>
        <w:tc>
          <w:tcPr>
            <w:tcW w:w="703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Т1</w:t>
            </w:r>
            <w:r w:rsidR="002C2DD8">
              <w:rPr>
                <w:rFonts w:ascii="Times New Roman" w:hAnsi="Times New Roman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23.02.03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Техник / Базовый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3 года 10 месяцев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4668BA" w:rsidRDefault="002C2DD8" w:rsidP="00FA7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75C8" w:rsidRPr="004668BA">
              <w:rPr>
                <w:rFonts w:ascii="Times New Roman" w:hAnsi="Times New Roman"/>
              </w:rPr>
              <w:t xml:space="preserve"> сентября</w:t>
            </w:r>
          </w:p>
          <w:p w:rsidR="00FA75C8" w:rsidRPr="00DF6E5D" w:rsidRDefault="00FA75C8" w:rsidP="002C2DD8">
            <w:pPr>
              <w:jc w:val="center"/>
              <w:rPr>
                <w:rFonts w:ascii="Times New Roman" w:hAnsi="Times New Roman"/>
              </w:rPr>
            </w:pPr>
            <w:r w:rsidRPr="004668BA">
              <w:rPr>
                <w:rFonts w:ascii="Times New Roman" w:hAnsi="Times New Roman"/>
              </w:rPr>
              <w:t>201</w:t>
            </w:r>
            <w:r w:rsidR="005E5030">
              <w:rPr>
                <w:rFonts w:ascii="Times New Roman" w:hAnsi="Times New Roman"/>
              </w:rPr>
              <w:t>8</w:t>
            </w:r>
            <w:r w:rsidRPr="004668B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48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  <w:sz w:val="18"/>
              </w:rPr>
            </w:pPr>
            <w:r w:rsidRPr="00DF6E5D">
              <w:rPr>
                <w:rFonts w:ascii="Times New Roman" w:hAnsi="Times New Roman"/>
                <w:sz w:val="18"/>
              </w:rPr>
              <w:t>Тест</w:t>
            </w:r>
            <w:r>
              <w:rPr>
                <w:rFonts w:ascii="Times New Roman" w:hAnsi="Times New Roman"/>
                <w:sz w:val="18"/>
              </w:rPr>
              <w:t>ирование</w:t>
            </w:r>
          </w:p>
        </w:tc>
        <w:tc>
          <w:tcPr>
            <w:tcW w:w="7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FA75C8" w:rsidRPr="00DF6E5D" w:rsidRDefault="00FA75C8" w:rsidP="00FA75C8">
            <w:pPr>
              <w:jc w:val="center"/>
              <w:rPr>
                <w:rFonts w:ascii="Times New Roman" w:hAnsi="Times New Roman"/>
              </w:rPr>
            </w:pPr>
            <w:r w:rsidRPr="00DF6E5D">
              <w:rPr>
                <w:rFonts w:ascii="Times New Roman" w:hAnsi="Times New Roman"/>
              </w:rPr>
              <w:t>25 чел.</w:t>
            </w:r>
          </w:p>
        </w:tc>
      </w:tr>
    </w:tbl>
    <w:tbl>
      <w:tblPr>
        <w:tblpPr w:leftFromText="181" w:rightFromText="181" w:vertAnchor="text" w:horzAnchor="margin" w:tblpY="-1010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128"/>
        <w:gridCol w:w="1952"/>
        <w:gridCol w:w="1201"/>
        <w:gridCol w:w="900"/>
        <w:gridCol w:w="940"/>
        <w:gridCol w:w="1501"/>
        <w:gridCol w:w="863"/>
        <w:gridCol w:w="713"/>
      </w:tblGrid>
      <w:tr w:rsidR="00FA75C8" w:rsidRPr="00FA75C8" w:rsidTr="00FA75C8">
        <w:trPr>
          <w:trHeight w:val="523"/>
        </w:trPr>
        <w:tc>
          <w:tcPr>
            <w:tcW w:w="10137" w:type="dxa"/>
            <w:gridSpan w:val="9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 базе основного общего образования</w:t>
            </w:r>
          </w:p>
        </w:tc>
      </w:tr>
      <w:tr w:rsidR="00FA75C8" w:rsidRPr="00FA75C8" w:rsidTr="00FA75C8">
        <w:trPr>
          <w:trHeight w:val="1380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</w:rPr>
            </w:pPr>
            <w:r w:rsidRPr="00FA75C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A75C8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75C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</w:rPr>
            </w:pPr>
            <w:r w:rsidRPr="00FA75C8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Профессия  квалифицированных рабочих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Квалифи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кация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>/ Уровень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 xml:space="preserve">Срок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обуче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ния</w:t>
            </w:r>
            <w:proofErr w:type="spellEnd"/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</w:rPr>
              <w:t>Вступительные испытания                 (в форме тестирования)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 xml:space="preserve">Форма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вступитель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ных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испы</w:t>
            </w:r>
            <w:proofErr w:type="spellEnd"/>
            <w:r w:rsidRPr="00FA75C8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b/>
                <w:sz w:val="16"/>
              </w:rPr>
              <w:t>таний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75C8" w:rsidRPr="00FA75C8" w:rsidRDefault="00FA75C8" w:rsidP="00FA75C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A75C8">
              <w:rPr>
                <w:rFonts w:ascii="Times New Roman" w:hAnsi="Times New Roman"/>
                <w:b/>
                <w:sz w:val="16"/>
              </w:rPr>
              <w:t>План приема</w:t>
            </w:r>
          </w:p>
        </w:tc>
      </w:tr>
      <w:tr w:rsidR="002C2DD8" w:rsidRPr="00FA75C8" w:rsidTr="00FA75C8">
        <w:trPr>
          <w:trHeight w:val="1380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ИР1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/1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21.02.01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Оператор по добыче нефти и газа 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 -технолог / Базовый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3 года 10 месяцев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Default="005E5030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июля 2018</w:t>
            </w:r>
            <w:r w:rsidR="002C2DD8">
              <w:rPr>
                <w:rFonts w:ascii="Times New Roman" w:hAnsi="Times New Roman"/>
                <w:color w:val="000000"/>
              </w:rPr>
              <w:t xml:space="preserve"> года*</w:t>
            </w:r>
          </w:p>
          <w:p w:rsidR="002C2DD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2DD8" w:rsidRDefault="005E5030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августа 2018</w:t>
            </w:r>
            <w:r w:rsidR="002C2DD8">
              <w:rPr>
                <w:rFonts w:ascii="Times New Roman" w:hAnsi="Times New Roman"/>
                <w:color w:val="000000"/>
              </w:rPr>
              <w:t xml:space="preserve"> года*</w:t>
            </w:r>
          </w:p>
          <w:p w:rsidR="002C2DD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2DD8" w:rsidRPr="00FA75C8" w:rsidRDefault="005E5030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августа 2018</w:t>
            </w:r>
            <w:r w:rsidR="002C2DD8">
              <w:rPr>
                <w:rFonts w:ascii="Times New Roman" w:hAnsi="Times New Roman"/>
                <w:color w:val="000000"/>
              </w:rPr>
              <w:t xml:space="preserve"> года*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1330"/>
        </w:trPr>
        <w:tc>
          <w:tcPr>
            <w:tcW w:w="9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ИР1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/2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21.02.01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Оператор по добыче нефти и газа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 -технолог / Базовый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3 года 10 месяцев</w:t>
            </w:r>
          </w:p>
        </w:tc>
        <w:tc>
          <w:tcPr>
            <w:tcW w:w="1501" w:type="dxa"/>
            <w:vMerge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813"/>
        </w:trPr>
        <w:tc>
          <w:tcPr>
            <w:tcW w:w="9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АР1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21.02.01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МОУ СОШ №7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 -технолог / Базовый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3 года 10 месяцев</w:t>
            </w:r>
          </w:p>
        </w:tc>
        <w:tc>
          <w:tcPr>
            <w:tcW w:w="1501" w:type="dxa"/>
            <w:vMerge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1380"/>
        </w:trPr>
        <w:tc>
          <w:tcPr>
            <w:tcW w:w="9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ИС1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21.02.03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Сооружение и эксплуатация </w:t>
            </w:r>
            <w:proofErr w:type="spellStart"/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газонефтепроводов</w:t>
            </w:r>
            <w:proofErr w:type="spellEnd"/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</w:t>
            </w:r>
            <w:proofErr w:type="spellStart"/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газонефтехранилищ</w:t>
            </w:r>
            <w:proofErr w:type="spellEnd"/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Мастер отделочных и строительных работ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Техник/ Базовый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3 года 10 месяцев</w:t>
            </w:r>
          </w:p>
        </w:tc>
        <w:tc>
          <w:tcPr>
            <w:tcW w:w="1501" w:type="dxa"/>
            <w:vMerge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1136"/>
        </w:trPr>
        <w:tc>
          <w:tcPr>
            <w:tcW w:w="9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ИТ1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23.02.03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Автомеханик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 / Базовый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3 года 10 месяцев</w:t>
            </w:r>
          </w:p>
        </w:tc>
        <w:tc>
          <w:tcPr>
            <w:tcW w:w="1501" w:type="dxa"/>
            <w:vMerge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1286"/>
        </w:trPr>
        <w:tc>
          <w:tcPr>
            <w:tcW w:w="93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Cs w:val="24"/>
              </w:rPr>
              <w:t>ИБ1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</w:rPr>
              <w:t>21.02.02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>Бурение нефтяных и газовых скважин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Помощник бурильщика </w:t>
            </w:r>
            <w:proofErr w:type="spellStart"/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эксплуата</w:t>
            </w:r>
            <w:proofErr w:type="spellEnd"/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ционного</w:t>
            </w:r>
            <w:proofErr w:type="spellEnd"/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и разведочного бурения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Техник -технолог / Базовый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3 </w:t>
            </w:r>
            <w:r w:rsidRPr="00FA75C8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2DBDB"/>
              </w:rPr>
              <w:t>года 10 месяцев</w:t>
            </w:r>
          </w:p>
        </w:tc>
        <w:tc>
          <w:tcPr>
            <w:tcW w:w="1501" w:type="dxa"/>
            <w:vMerge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  <w:tr w:rsidR="002C2DD8" w:rsidRPr="00FA75C8" w:rsidTr="00FA75C8">
        <w:trPr>
          <w:trHeight w:val="898"/>
        </w:trPr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2C2DD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Cs w:val="24"/>
              </w:rPr>
              <w:t>ИЭ1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Экономика и бухгалтерский учет (по отраслям) 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  <w:szCs w:val="24"/>
              </w:rPr>
              <w:t>Бухгалтер/ Базовый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 </w:t>
            </w:r>
            <w:r w:rsidRPr="00FA75C8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2DBDB"/>
              </w:rPr>
              <w:t>года 10 месяцев</w:t>
            </w: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75C8">
              <w:rPr>
                <w:rFonts w:ascii="Times New Roman" w:hAnsi="Times New Roman"/>
                <w:color w:val="000000"/>
                <w:sz w:val="18"/>
              </w:rPr>
              <w:t>Тестирование</w:t>
            </w:r>
          </w:p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DD8" w:rsidRPr="00FA75C8" w:rsidRDefault="002C2DD8" w:rsidP="00FA7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5C8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</w:tr>
    </w:tbl>
    <w:p w:rsidR="000A13B9" w:rsidRDefault="000A13B9" w:rsidP="002C2DD8">
      <w:pPr>
        <w:spacing w:before="100" w:beforeAutospacing="1"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Вступительные испытания проводятся в форме письменного тестирования по дисциплинам: русский язык, математика.</w:t>
      </w:r>
    </w:p>
    <w:p w:rsidR="002C2DD8" w:rsidRDefault="002C2DD8" w:rsidP="002C2DD8">
      <w:pPr>
        <w:spacing w:before="100" w:beforeAutospacing="1"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* - абитуриенты могут пройти вступительные испытания в любую из трех вышеуказанных дат проведения один раз</w:t>
      </w:r>
    </w:p>
    <w:p w:rsidR="000A13B9" w:rsidRDefault="000A13B9" w:rsidP="002C2DD8">
      <w:pPr>
        <w:spacing w:before="100" w:beforeAutospacing="1"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C02F3C">
        <w:rPr>
          <w:rFonts w:ascii="Times New Roman" w:hAnsi="Times New Roman"/>
          <w:sz w:val="24"/>
          <w:szCs w:val="24"/>
        </w:rPr>
        <w:t xml:space="preserve">Результаты Государственной Итоговой Аттестации (при поступлении на базе основного общего образования) </w:t>
      </w:r>
      <w:proofErr w:type="gramStart"/>
      <w:r w:rsidRPr="00C02F3C">
        <w:rPr>
          <w:rFonts w:ascii="Times New Roman" w:hAnsi="Times New Roman"/>
          <w:sz w:val="24"/>
          <w:szCs w:val="24"/>
        </w:rPr>
        <w:t>и  Единого</w:t>
      </w:r>
      <w:proofErr w:type="gramEnd"/>
      <w:r w:rsidRPr="00C02F3C">
        <w:rPr>
          <w:rFonts w:ascii="Times New Roman" w:hAnsi="Times New Roman"/>
          <w:sz w:val="24"/>
          <w:szCs w:val="24"/>
        </w:rPr>
        <w:t xml:space="preserve"> Государственного Экзамена (при поступлении на базе среднего (полного) общего образования) засчитываются в виде вступительных экзаменов  в </w:t>
      </w:r>
      <w:r w:rsidR="004262B3">
        <w:rPr>
          <w:rFonts w:ascii="Times New Roman" w:hAnsi="Times New Roman"/>
          <w:sz w:val="24"/>
          <w:szCs w:val="24"/>
        </w:rPr>
        <w:t xml:space="preserve">УЧ ПОО </w:t>
      </w:r>
      <w:r w:rsidRPr="00C02F3C">
        <w:rPr>
          <w:rFonts w:ascii="Times New Roman" w:hAnsi="Times New Roman"/>
          <w:sz w:val="24"/>
          <w:szCs w:val="24"/>
        </w:rPr>
        <w:t xml:space="preserve"> «Нефтяной техникум» .</w:t>
      </w:r>
      <w:r>
        <w:t xml:space="preserve">               </w:t>
      </w:r>
    </w:p>
    <w:p w:rsidR="000A13B9" w:rsidRPr="00241115" w:rsidRDefault="000A13B9" w:rsidP="002C2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11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41115">
        <w:rPr>
          <w:rFonts w:ascii="Times New Roman" w:hAnsi="Times New Roman"/>
          <w:sz w:val="24"/>
          <w:szCs w:val="24"/>
        </w:rPr>
        <w:t xml:space="preserve"> Вступительные испытания проводятся в сроки, установленные </w:t>
      </w:r>
      <w:r w:rsidR="004262B3">
        <w:rPr>
          <w:rFonts w:ascii="Times New Roman" w:hAnsi="Times New Roman"/>
          <w:sz w:val="24"/>
          <w:szCs w:val="24"/>
        </w:rPr>
        <w:t xml:space="preserve">Правилами приема </w:t>
      </w:r>
      <w:r w:rsidRPr="00241115">
        <w:rPr>
          <w:rFonts w:ascii="Times New Roman" w:hAnsi="Times New Roman"/>
          <w:sz w:val="24"/>
          <w:szCs w:val="24"/>
        </w:rPr>
        <w:t xml:space="preserve">в </w:t>
      </w:r>
      <w:r w:rsidR="004262B3">
        <w:rPr>
          <w:rFonts w:ascii="Times New Roman" w:hAnsi="Times New Roman"/>
          <w:sz w:val="24"/>
          <w:szCs w:val="24"/>
        </w:rPr>
        <w:t xml:space="preserve">УЧ ПОО </w:t>
      </w:r>
      <w:r>
        <w:rPr>
          <w:rFonts w:ascii="Times New Roman" w:hAnsi="Times New Roman"/>
          <w:sz w:val="24"/>
          <w:szCs w:val="24"/>
        </w:rPr>
        <w:t>«Нефтяной техникум»</w:t>
      </w:r>
      <w:r w:rsidRPr="00241115">
        <w:rPr>
          <w:rFonts w:ascii="Times New Roman" w:hAnsi="Times New Roman"/>
          <w:sz w:val="24"/>
          <w:szCs w:val="24"/>
        </w:rPr>
        <w:t xml:space="preserve">, согласно расписанию, утвержденному директором </w:t>
      </w:r>
      <w:r>
        <w:rPr>
          <w:rFonts w:ascii="Times New Roman" w:hAnsi="Times New Roman"/>
          <w:sz w:val="24"/>
          <w:szCs w:val="24"/>
        </w:rPr>
        <w:t>техникума</w:t>
      </w:r>
      <w:r w:rsidRPr="00241115">
        <w:rPr>
          <w:rFonts w:ascii="Times New Roman" w:hAnsi="Times New Roman"/>
          <w:sz w:val="24"/>
          <w:szCs w:val="24"/>
        </w:rPr>
        <w:t xml:space="preserve">, которое составляется и вывешивается в </w:t>
      </w:r>
      <w:r>
        <w:rPr>
          <w:rFonts w:ascii="Times New Roman" w:hAnsi="Times New Roman"/>
          <w:sz w:val="24"/>
          <w:szCs w:val="24"/>
        </w:rPr>
        <w:t>техникуме</w:t>
      </w:r>
      <w:r w:rsidRPr="00241115">
        <w:rPr>
          <w:rFonts w:ascii="Times New Roman" w:hAnsi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41115">
        <w:rPr>
          <w:rFonts w:ascii="Times New Roman" w:hAnsi="Times New Roman"/>
          <w:sz w:val="24"/>
          <w:szCs w:val="24"/>
        </w:rPr>
        <w:t>месяца до начала вступительных испытаний</w:t>
      </w:r>
      <w:r>
        <w:rPr>
          <w:rFonts w:ascii="Times New Roman" w:hAnsi="Times New Roman"/>
          <w:sz w:val="24"/>
          <w:szCs w:val="24"/>
        </w:rPr>
        <w:t>.</w:t>
      </w:r>
    </w:p>
    <w:p w:rsidR="000A13B9" w:rsidRDefault="00624316" w:rsidP="00FA7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A75C8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0A13B9" w:rsidRPr="00C02F3C">
        <w:rPr>
          <w:rFonts w:ascii="Times New Roman" w:hAnsi="Times New Roman"/>
          <w:b/>
          <w:sz w:val="24"/>
          <w:szCs w:val="24"/>
        </w:rPr>
        <w:t>2. ПОРЯДОК ПРОВЕДЕНИЯ ВСТУПИТЕЛЬНЫХ ИСПЫТАНИЙ</w:t>
      </w:r>
    </w:p>
    <w:p w:rsidR="000A13B9" w:rsidRPr="00C02F3C" w:rsidRDefault="000A13B9" w:rsidP="00C02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2.1.2. Перед каждым вступительным испытанием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 w:rsidRPr="00241115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 w:rsidRPr="0024111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ение</w:t>
      </w:r>
      <w:r w:rsidRPr="00241115">
        <w:rPr>
          <w:rFonts w:ascii="Times New Roman" w:hAnsi="Times New Roman"/>
          <w:sz w:val="24"/>
          <w:szCs w:val="24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й</w:t>
      </w:r>
      <w:r w:rsidRPr="00241115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их</w:t>
      </w:r>
      <w:r w:rsidRPr="00241115">
        <w:rPr>
          <w:rFonts w:ascii="Times New Roman" w:hAnsi="Times New Roman"/>
          <w:sz w:val="24"/>
          <w:szCs w:val="24"/>
        </w:rPr>
        <w:t xml:space="preserve"> ознакомление абитуриентов с особенностями контрольных заданий, технологии проведения вступительного испытания и др.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2.1.3. Лицам, допущенным к вступительным испытаниям,</w:t>
      </w:r>
      <w:r>
        <w:rPr>
          <w:rFonts w:ascii="Times New Roman" w:hAnsi="Times New Roman"/>
          <w:sz w:val="24"/>
          <w:szCs w:val="24"/>
        </w:rPr>
        <w:t xml:space="preserve"> перед началом экзамена выдаются экзаменационные задания на которых экзаменуемый указывает правильный ответ. По дисциплине математика помимо задания с ответом экзаменуемый прикладывает лист с решением задания. </w:t>
      </w:r>
      <w:r w:rsidRPr="00241115">
        <w:rPr>
          <w:rFonts w:ascii="Times New Roman" w:hAnsi="Times New Roman"/>
          <w:sz w:val="24"/>
          <w:szCs w:val="24"/>
        </w:rPr>
        <w:t xml:space="preserve">По окончании вступительных испытаний </w:t>
      </w:r>
      <w:r>
        <w:rPr>
          <w:rFonts w:ascii="Times New Roman" w:hAnsi="Times New Roman"/>
          <w:sz w:val="24"/>
          <w:szCs w:val="24"/>
        </w:rPr>
        <w:t xml:space="preserve">лист с заданием и ответом студента </w:t>
      </w:r>
      <w:r w:rsidRPr="00241115">
        <w:rPr>
          <w:rFonts w:ascii="Times New Roman" w:hAnsi="Times New Roman"/>
          <w:sz w:val="24"/>
          <w:szCs w:val="24"/>
        </w:rPr>
        <w:t xml:space="preserve">возвращается </w:t>
      </w:r>
      <w:r>
        <w:rPr>
          <w:rFonts w:ascii="Times New Roman" w:hAnsi="Times New Roman"/>
          <w:sz w:val="24"/>
          <w:szCs w:val="24"/>
        </w:rPr>
        <w:t xml:space="preserve">экзаменационной комиссии </w:t>
      </w:r>
      <w:r w:rsidRPr="00241115">
        <w:rPr>
          <w:rFonts w:ascii="Times New Roman" w:hAnsi="Times New Roman"/>
          <w:sz w:val="24"/>
          <w:szCs w:val="24"/>
        </w:rPr>
        <w:t xml:space="preserve"> и в дальнейшем постоянно хранится в личном деле студента.</w:t>
      </w:r>
    </w:p>
    <w:p w:rsidR="000A13B9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2.1.4. Для проведения вступительных испытаний должны быть подготовлены соответствующие контрольные задания: тестовые задания по русскому языку,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0A13B9" w:rsidRPr="00241115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2.1.5. Контрольные задания для письменных работ  составляются ежегодно. Использование контрольных заданий прошлых лет не разрешается.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2.1.6. В контрольные задания включаются вопросы из разных разделов программы вступительных испытаний, утвержденной директором </w:t>
      </w:r>
      <w:r w:rsidR="0058487B">
        <w:rPr>
          <w:rFonts w:ascii="Times New Roman" w:hAnsi="Times New Roman"/>
          <w:sz w:val="24"/>
          <w:szCs w:val="24"/>
        </w:rPr>
        <w:t>УЧ ПОО</w:t>
      </w:r>
      <w:r>
        <w:rPr>
          <w:rFonts w:ascii="Times New Roman" w:hAnsi="Times New Roman"/>
          <w:sz w:val="24"/>
          <w:szCs w:val="24"/>
        </w:rPr>
        <w:t xml:space="preserve"> «Нефтяной техникум»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Формулировки заданий для вступительных испытаний должны быть четкими, краткими, понятными, исключающими двойное толкование; задания должны быть равноценными по сложности.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2.1.7. Комплект контрольных тестовых заданий должен охватывать всю программу вступительных испытаний по данному предмету.</w:t>
      </w:r>
    </w:p>
    <w:p w:rsidR="000A13B9" w:rsidRPr="00241115" w:rsidRDefault="000A13B9" w:rsidP="00EF7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8</w:t>
      </w:r>
      <w:r w:rsidRPr="00241115">
        <w:rPr>
          <w:rFonts w:ascii="Times New Roman" w:hAnsi="Times New Roman"/>
          <w:sz w:val="24"/>
          <w:szCs w:val="24"/>
        </w:rPr>
        <w:t xml:space="preserve">. Утвержденные контрольные задания хранятся в запечатанном конверте у директора </w:t>
      </w:r>
      <w:r>
        <w:rPr>
          <w:rFonts w:ascii="Times New Roman" w:hAnsi="Times New Roman"/>
          <w:sz w:val="24"/>
          <w:szCs w:val="24"/>
        </w:rPr>
        <w:t>техникума</w:t>
      </w:r>
      <w:r w:rsidRPr="00241115">
        <w:rPr>
          <w:rFonts w:ascii="Times New Roman" w:hAnsi="Times New Roman"/>
          <w:sz w:val="24"/>
          <w:szCs w:val="24"/>
        </w:rPr>
        <w:t xml:space="preserve"> (или у первого заместителя директора). Контрольные задания выдаются экзаменаторами за 15-20 минут до начала вступительных испытаний.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 Проведение вступительных испытаний.</w:t>
      </w:r>
    </w:p>
    <w:p w:rsidR="000A13B9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2.2.1. Вступительные испытания проводятся в специально подготовленном помещении, обеспечивающим необходимы условия абитуриентам для подготовки и сдачи вступительных испытаний.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2.2.2. На вступительных испытаниях должно быть обеспечено наличие необходимых вспомогательных материалов: наглядных пособий, справочных материалов и др.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241115">
        <w:rPr>
          <w:rFonts w:ascii="Times New Roman" w:hAnsi="Times New Roman"/>
          <w:sz w:val="24"/>
          <w:szCs w:val="24"/>
        </w:rPr>
        <w:t>. В критерии оценки знаний абитуриентов входят: уровень теоретических знаний; умение использовать теоретические знания при выполнении практических заданий; обоснованность, четкость и культура изложения ответа в письменной форме.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241115">
        <w:rPr>
          <w:rFonts w:ascii="Times New Roman" w:hAnsi="Times New Roman"/>
          <w:sz w:val="24"/>
          <w:szCs w:val="24"/>
        </w:rPr>
        <w:t>. Лица, не выполнившие полностью письменную работу, сдают ее незаконченной.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5</w:t>
      </w:r>
      <w:r w:rsidRPr="00241115">
        <w:rPr>
          <w:rFonts w:ascii="Times New Roman" w:hAnsi="Times New Roman"/>
          <w:sz w:val="24"/>
          <w:szCs w:val="24"/>
        </w:rPr>
        <w:t xml:space="preserve">. Результаты вступительного испытания объявляются </w:t>
      </w:r>
      <w:r>
        <w:rPr>
          <w:rFonts w:ascii="Times New Roman" w:hAnsi="Times New Roman"/>
          <w:sz w:val="24"/>
          <w:szCs w:val="24"/>
        </w:rPr>
        <w:t>в соответствии с датой объявления результатов, указанной в расписании вступительных испытаний</w:t>
      </w:r>
      <w:r w:rsidRPr="00241115">
        <w:rPr>
          <w:rFonts w:ascii="Times New Roman" w:hAnsi="Times New Roman"/>
          <w:sz w:val="24"/>
          <w:szCs w:val="24"/>
        </w:rPr>
        <w:t>. Объявление результатов вступительного испытания осуществляется в форме списка, включающего всех сдавших данное вступительное испытание, для обеспечения возможности абитуриенту ознакомиться не только со своим результатом, но и получить информацию об общих результатах сдачи вступительного испытания.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241115">
        <w:rPr>
          <w:rFonts w:ascii="Times New Roman" w:hAnsi="Times New Roman"/>
          <w:sz w:val="24"/>
          <w:szCs w:val="24"/>
        </w:rPr>
        <w:t>. 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7</w:t>
      </w:r>
      <w:r w:rsidRPr="00241115">
        <w:rPr>
          <w:rFonts w:ascii="Times New Roman" w:hAnsi="Times New Roman"/>
          <w:sz w:val="24"/>
          <w:szCs w:val="24"/>
        </w:rPr>
        <w:t xml:space="preserve">. Лица, не явившиеся на вступительные испытания по уважительной причине, допускаются к ним в параллельных группах или индивидуально в период до полного завершения вступительных испытаний. О невозможности явиться на вступительные испытания по болезни поступающий должен сообщить в приемную комиссию </w:t>
      </w:r>
      <w:r>
        <w:rPr>
          <w:rFonts w:ascii="Times New Roman" w:hAnsi="Times New Roman"/>
          <w:sz w:val="24"/>
          <w:szCs w:val="24"/>
        </w:rPr>
        <w:t>техникума</w:t>
      </w:r>
      <w:r w:rsidRPr="00241115">
        <w:rPr>
          <w:rFonts w:ascii="Times New Roman" w:hAnsi="Times New Roman"/>
          <w:sz w:val="24"/>
          <w:szCs w:val="24"/>
        </w:rPr>
        <w:t xml:space="preserve"> до начала вступительного испытания или представить справку о болезни не позднее трех дней после вступительного испытания.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2.3. Проведение апелляции.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2.3.1. Прием заявлений об апелляции осуществляется в день объявления результатов вступительного испытания.</w:t>
      </w:r>
    </w:p>
    <w:p w:rsidR="000A13B9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2.3.2. Рассмотрение апелляций осуществляется в день подачи заявлений об апелляции или на следующий день в соответствии с Правилами приема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8487B">
        <w:rPr>
          <w:rFonts w:ascii="Times New Roman" w:hAnsi="Times New Roman"/>
          <w:sz w:val="24"/>
          <w:szCs w:val="24"/>
        </w:rPr>
        <w:t>УЧ ПОО</w:t>
      </w:r>
      <w:r>
        <w:rPr>
          <w:rFonts w:ascii="Times New Roman" w:hAnsi="Times New Roman"/>
          <w:sz w:val="24"/>
          <w:szCs w:val="24"/>
        </w:rPr>
        <w:t xml:space="preserve"> «Нефтяной техникум» и положением об </w:t>
      </w:r>
      <w:r w:rsidR="0058487B">
        <w:rPr>
          <w:rFonts w:ascii="Times New Roman" w:hAnsi="Times New Roman"/>
          <w:sz w:val="24"/>
          <w:szCs w:val="24"/>
        </w:rPr>
        <w:t>апелляционной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241115">
        <w:rPr>
          <w:rFonts w:ascii="Times New Roman" w:hAnsi="Times New Roman"/>
          <w:sz w:val="24"/>
          <w:szCs w:val="24"/>
        </w:rPr>
        <w:t>.</w:t>
      </w:r>
    </w:p>
    <w:p w:rsidR="000A13B9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3B9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b/>
          <w:bCs/>
          <w:sz w:val="24"/>
          <w:szCs w:val="24"/>
        </w:rPr>
        <w:t>3. СОДЕРЖАНИЕ ВСТУПИТЕЛЬНЫХ ИСПЫТАНИЙ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3.1. Перечень вступительных испытаний должен включать в себя испытание по русскому языку как государственному языку Российской Федерации.</w:t>
      </w:r>
    </w:p>
    <w:p w:rsidR="000A13B9" w:rsidRPr="00241115" w:rsidRDefault="000A13B9" w:rsidP="002411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3.2. Для проведения вступительных испытаний устанавливается следующий перечень общеобразовательных предметов: русский язык, математика</w:t>
      </w:r>
      <w:r>
        <w:rPr>
          <w:rFonts w:ascii="Times New Roman" w:hAnsi="Times New Roman"/>
          <w:sz w:val="24"/>
          <w:szCs w:val="24"/>
        </w:rPr>
        <w:t>.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3.3. Все вступительные испытания проводятся по программам, соответствующим образовательным программам основного общего и (или) среднего (полного) общего образования и (или) начального профессионального образования. Недопустимо включение в программу вступительных испытаний вопросов, не отражаемых в образовательных программах основного общего и (или) среднего (полного) общего образования и (или начального профессионального образования)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b/>
          <w:bCs/>
          <w:sz w:val="24"/>
          <w:szCs w:val="24"/>
        </w:rPr>
        <w:t>4. ФОРМЫ, СИСТЕМЫ ОЦЕНОК И ТЕХНОЛОГИИ ПРОВЕДЕНИЯ ВСТУПИТЕЛЬНЫХ ИСПЫТАНИЙ</w:t>
      </w:r>
    </w:p>
    <w:p w:rsidR="000A13B9" w:rsidRPr="00241115" w:rsidRDefault="000A13B9" w:rsidP="00241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4.1. Вступительные испытания проводятся в форме письменного </w:t>
      </w:r>
      <w:r>
        <w:rPr>
          <w:rFonts w:ascii="Times New Roman" w:hAnsi="Times New Roman"/>
          <w:sz w:val="24"/>
          <w:szCs w:val="24"/>
        </w:rPr>
        <w:t>тестирования</w:t>
      </w:r>
      <w:r w:rsidRPr="00241115">
        <w:rPr>
          <w:rFonts w:ascii="Times New Roman" w:hAnsi="Times New Roman"/>
          <w:sz w:val="24"/>
          <w:szCs w:val="24"/>
        </w:rPr>
        <w:t>, тестирования в соответствии с Правилами п</w:t>
      </w:r>
      <w:r>
        <w:rPr>
          <w:rFonts w:ascii="Times New Roman" w:hAnsi="Times New Roman"/>
          <w:sz w:val="24"/>
          <w:szCs w:val="24"/>
        </w:rPr>
        <w:t xml:space="preserve">риема в </w:t>
      </w:r>
      <w:r w:rsidR="0058487B">
        <w:rPr>
          <w:rFonts w:ascii="Times New Roman" w:hAnsi="Times New Roman"/>
          <w:sz w:val="24"/>
          <w:szCs w:val="24"/>
        </w:rPr>
        <w:t>УЧ ПОО</w:t>
      </w:r>
      <w:r>
        <w:rPr>
          <w:rFonts w:ascii="Times New Roman" w:hAnsi="Times New Roman"/>
          <w:sz w:val="24"/>
          <w:szCs w:val="24"/>
        </w:rPr>
        <w:t xml:space="preserve"> «Нефтяной техникум»</w:t>
      </w:r>
      <w:r w:rsidRPr="00241115">
        <w:rPr>
          <w:rFonts w:ascii="Times New Roman" w:hAnsi="Times New Roman"/>
          <w:sz w:val="24"/>
          <w:szCs w:val="24"/>
        </w:rPr>
        <w:t>.</w:t>
      </w:r>
    </w:p>
    <w:p w:rsidR="000A13B9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>4.2. Вступительные испытания проводятся по русскому языку,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0A13B9" w:rsidRPr="00241115" w:rsidRDefault="000A13B9" w:rsidP="0024111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4.3. Результаты вступительных испытаний оцениваются по </w:t>
      </w:r>
      <w:proofErr w:type="spellStart"/>
      <w:r w:rsidRPr="00241115">
        <w:rPr>
          <w:rFonts w:ascii="Times New Roman" w:hAnsi="Times New Roman"/>
          <w:sz w:val="24"/>
          <w:szCs w:val="24"/>
        </w:rPr>
        <w:t>стобальной</w:t>
      </w:r>
      <w:proofErr w:type="spellEnd"/>
      <w:r w:rsidRPr="00241115">
        <w:rPr>
          <w:rFonts w:ascii="Times New Roman" w:hAnsi="Times New Roman"/>
          <w:sz w:val="24"/>
          <w:szCs w:val="24"/>
        </w:rPr>
        <w:t xml:space="preserve"> шкале.</w:t>
      </w:r>
    </w:p>
    <w:p w:rsidR="000A13B9" w:rsidRPr="008411FE" w:rsidRDefault="000A13B9" w:rsidP="00E327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115">
        <w:rPr>
          <w:rFonts w:ascii="Times New Roman" w:hAnsi="Times New Roman"/>
          <w:sz w:val="24"/>
          <w:szCs w:val="24"/>
        </w:rPr>
        <w:t xml:space="preserve">4.4. На проведение одного вступительного испытания отводится </w:t>
      </w:r>
      <w:r w:rsidR="001E79C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0A13B9" w:rsidRDefault="000A13B9" w:rsidP="00EF7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13B9" w:rsidRDefault="000A13B9" w:rsidP="00EF7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01D5">
        <w:rPr>
          <w:rFonts w:ascii="Times New Roman" w:hAnsi="Times New Roman"/>
          <w:b/>
          <w:sz w:val="24"/>
          <w:szCs w:val="24"/>
        </w:rPr>
        <w:t xml:space="preserve">5. </w:t>
      </w:r>
      <w:r w:rsidRPr="00EF7FE8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A13B9" w:rsidRDefault="000A13B9" w:rsidP="00EF7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7FE8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="00B5266A">
        <w:rPr>
          <w:rFonts w:ascii="Times New Roman" w:hAnsi="Times New Roman"/>
          <w:sz w:val="24"/>
          <w:szCs w:val="24"/>
        </w:rPr>
        <w:t>Экзаменационные</w:t>
      </w:r>
      <w:r>
        <w:rPr>
          <w:rFonts w:ascii="Times New Roman" w:hAnsi="Times New Roman"/>
          <w:sz w:val="24"/>
          <w:szCs w:val="24"/>
        </w:rPr>
        <w:t xml:space="preserve"> задания по математике оцениваются по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системе. Исходя из общего количества баллов выставляется оценка по </w:t>
      </w:r>
      <w:proofErr w:type="spellStart"/>
      <w:r>
        <w:rPr>
          <w:rFonts w:ascii="Times New Roman" w:hAnsi="Times New Roman"/>
          <w:sz w:val="24"/>
          <w:szCs w:val="24"/>
        </w:rPr>
        <w:t>пятибальной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системе:</w:t>
      </w:r>
    </w:p>
    <w:p w:rsidR="000A13B9" w:rsidRPr="00FA75C8" w:rsidRDefault="000A13B9" w:rsidP="00FA75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5C8">
        <w:rPr>
          <w:rFonts w:ascii="Times New Roman" w:hAnsi="Times New Roman"/>
          <w:sz w:val="24"/>
          <w:szCs w:val="24"/>
        </w:rPr>
        <w:t>От 0 до 19 баллов – оценка 2 (неудовлетворительно)</w:t>
      </w:r>
    </w:p>
    <w:p w:rsidR="000A13B9" w:rsidRPr="00FA75C8" w:rsidRDefault="000A13B9" w:rsidP="00FA75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5C8">
        <w:rPr>
          <w:rFonts w:ascii="Times New Roman" w:hAnsi="Times New Roman"/>
          <w:sz w:val="24"/>
          <w:szCs w:val="24"/>
        </w:rPr>
        <w:t>От 30 до 59 баллов – оценка 3 (удовлетворительно)</w:t>
      </w:r>
    </w:p>
    <w:p w:rsidR="000A13B9" w:rsidRPr="00FA75C8" w:rsidRDefault="000A13B9" w:rsidP="00FA75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5C8">
        <w:rPr>
          <w:rFonts w:ascii="Times New Roman" w:hAnsi="Times New Roman"/>
          <w:sz w:val="24"/>
          <w:szCs w:val="24"/>
        </w:rPr>
        <w:t>От 60 до 89 баллов – оценка 4 (хорошо)</w:t>
      </w:r>
    </w:p>
    <w:p w:rsidR="000A13B9" w:rsidRDefault="000A13B9" w:rsidP="00FA75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75C8">
        <w:rPr>
          <w:rFonts w:ascii="Times New Roman" w:hAnsi="Times New Roman"/>
          <w:sz w:val="24"/>
          <w:szCs w:val="24"/>
        </w:rPr>
        <w:t>От 90 до 100 баллов – оценка 5 (отлично)</w:t>
      </w:r>
    </w:p>
    <w:p w:rsidR="000A13B9" w:rsidRPr="00182DA7" w:rsidRDefault="000A13B9" w:rsidP="00EF7F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13B9" w:rsidRDefault="00B5266A" w:rsidP="00182D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Экзаменационные</w:t>
      </w:r>
      <w:r w:rsidR="000A13B9">
        <w:rPr>
          <w:rFonts w:ascii="Times New Roman" w:hAnsi="Times New Roman"/>
          <w:sz w:val="24"/>
          <w:szCs w:val="24"/>
        </w:rPr>
        <w:t xml:space="preserve"> задания по русскому языку оцениваются по </w:t>
      </w:r>
      <w:proofErr w:type="spellStart"/>
      <w:r w:rsidR="000A13B9">
        <w:rPr>
          <w:rFonts w:ascii="Times New Roman" w:hAnsi="Times New Roman"/>
          <w:sz w:val="24"/>
          <w:szCs w:val="24"/>
        </w:rPr>
        <w:t>стобальной</w:t>
      </w:r>
      <w:proofErr w:type="spellEnd"/>
      <w:r w:rsidR="000A13B9">
        <w:rPr>
          <w:rFonts w:ascii="Times New Roman" w:hAnsi="Times New Roman"/>
          <w:sz w:val="24"/>
          <w:szCs w:val="24"/>
        </w:rPr>
        <w:t xml:space="preserve"> системе. Исходя из общего количества баллов выставляется оценка по </w:t>
      </w:r>
      <w:proofErr w:type="spellStart"/>
      <w:r w:rsidR="000A13B9">
        <w:rPr>
          <w:rFonts w:ascii="Times New Roman" w:hAnsi="Times New Roman"/>
          <w:sz w:val="24"/>
          <w:szCs w:val="24"/>
        </w:rPr>
        <w:t>пятибальной</w:t>
      </w:r>
      <w:proofErr w:type="spellEnd"/>
      <w:r w:rsidR="000A13B9">
        <w:rPr>
          <w:rFonts w:ascii="Times New Roman" w:hAnsi="Times New Roman"/>
          <w:sz w:val="24"/>
          <w:szCs w:val="24"/>
        </w:rPr>
        <w:t xml:space="preserve"> системе:</w:t>
      </w:r>
    </w:p>
    <w:p w:rsidR="000A13B9" w:rsidRPr="00182DA7" w:rsidRDefault="000A13B9" w:rsidP="00182D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2DA7">
        <w:rPr>
          <w:rFonts w:ascii="Times New Roman" w:hAnsi="Times New Roman"/>
          <w:sz w:val="24"/>
          <w:szCs w:val="24"/>
        </w:rPr>
        <w:t xml:space="preserve">От 0 до </w:t>
      </w:r>
      <w:r>
        <w:rPr>
          <w:rFonts w:ascii="Times New Roman" w:hAnsi="Times New Roman"/>
          <w:sz w:val="24"/>
          <w:szCs w:val="24"/>
        </w:rPr>
        <w:t>60</w:t>
      </w:r>
      <w:r w:rsidRPr="00182DA7">
        <w:rPr>
          <w:rFonts w:ascii="Times New Roman" w:hAnsi="Times New Roman"/>
          <w:sz w:val="24"/>
          <w:szCs w:val="24"/>
        </w:rPr>
        <w:t xml:space="preserve"> баллов – оценка 2 (неудовлетворительно)</w:t>
      </w:r>
    </w:p>
    <w:p w:rsidR="000A13B9" w:rsidRPr="00182DA7" w:rsidRDefault="000A13B9" w:rsidP="00182D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2D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60</w:t>
      </w:r>
      <w:r w:rsidRPr="00182DA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74</w:t>
      </w:r>
      <w:r w:rsidRPr="00182DA7">
        <w:rPr>
          <w:rFonts w:ascii="Times New Roman" w:hAnsi="Times New Roman"/>
          <w:sz w:val="24"/>
          <w:szCs w:val="24"/>
        </w:rPr>
        <w:t xml:space="preserve"> баллов – оценка 3 (удовлетворительно)</w:t>
      </w:r>
    </w:p>
    <w:p w:rsidR="000A13B9" w:rsidRPr="00182DA7" w:rsidRDefault="000A13B9" w:rsidP="00182D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2D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75</w:t>
      </w:r>
      <w:r w:rsidRPr="00182DA7">
        <w:rPr>
          <w:rFonts w:ascii="Times New Roman" w:hAnsi="Times New Roman"/>
          <w:sz w:val="24"/>
          <w:szCs w:val="24"/>
        </w:rPr>
        <w:t xml:space="preserve"> до 89 баллов – оценка 4 (хорошо)</w:t>
      </w:r>
    </w:p>
    <w:p w:rsidR="000A13B9" w:rsidRPr="00182DA7" w:rsidRDefault="000A13B9" w:rsidP="00182D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2DA7">
        <w:rPr>
          <w:rFonts w:ascii="Times New Roman" w:hAnsi="Times New Roman"/>
          <w:sz w:val="24"/>
          <w:szCs w:val="24"/>
        </w:rPr>
        <w:t>От 90 до 100 баллов – оценка 5 (отлично)</w:t>
      </w:r>
    </w:p>
    <w:p w:rsidR="000A13B9" w:rsidRPr="008301D5" w:rsidRDefault="000A13B9" w:rsidP="00EF7F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13B9" w:rsidRDefault="000A13B9" w:rsidP="00035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 Минимальное количество баллов, необходимых для поступления – 60 баллов по русскому языку и 30 баллов по математике, то есть оценка 3 (удовлетворительно).</w:t>
      </w:r>
    </w:p>
    <w:p w:rsidR="00624316" w:rsidRDefault="000A13B9" w:rsidP="00035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1 Исходя из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экзаменационные задания по русскому языку на базе основного общего образования и среднего (полного) общего образования состоят из 10 вопросов, и оцениваются по следующей таблице</w:t>
      </w:r>
      <w:r w:rsidRPr="002B5D6E">
        <w:rPr>
          <w:rFonts w:ascii="Times New Roman" w:hAnsi="Times New Roman"/>
          <w:sz w:val="24"/>
          <w:szCs w:val="24"/>
        </w:rPr>
        <w:t>:</w:t>
      </w:r>
    </w:p>
    <w:p w:rsidR="000A13B9" w:rsidRPr="002B5D6E" w:rsidRDefault="000A13B9" w:rsidP="00035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1 вопрос –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6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2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7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3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8 вопрос - 14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4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9 вопрос - 14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5 вопрос - 8 балла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10 вопрос – 16 </w:t>
            </w:r>
            <w:r w:rsidRPr="0062431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A4444F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Итого: 100 баллов</w:t>
            </w: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B9" w:rsidRDefault="000A13B9" w:rsidP="00035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B9" w:rsidRPr="001E29FE" w:rsidRDefault="000A13B9" w:rsidP="00035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5BA">
        <w:rPr>
          <w:rFonts w:ascii="Times New Roman" w:hAnsi="Times New Roman"/>
          <w:sz w:val="24"/>
          <w:szCs w:val="24"/>
        </w:rPr>
        <w:t>5.2 Экзаменационные за</w:t>
      </w:r>
      <w:r>
        <w:rPr>
          <w:rFonts w:ascii="Times New Roman" w:hAnsi="Times New Roman"/>
          <w:sz w:val="24"/>
          <w:szCs w:val="24"/>
        </w:rPr>
        <w:t>дания по математике на базе основного</w:t>
      </w:r>
      <w:r w:rsidR="0058487B">
        <w:rPr>
          <w:rFonts w:ascii="Times New Roman" w:hAnsi="Times New Roman"/>
          <w:sz w:val="24"/>
          <w:szCs w:val="24"/>
        </w:rPr>
        <w:t xml:space="preserve"> общего образования и </w:t>
      </w:r>
      <w:proofErr w:type="gramStart"/>
      <w:r w:rsidR="0058487B">
        <w:rPr>
          <w:rFonts w:ascii="Times New Roman" w:hAnsi="Times New Roman"/>
          <w:sz w:val="24"/>
          <w:szCs w:val="24"/>
        </w:rPr>
        <w:t xml:space="preserve">среднего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487B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полного) общего образования состоят из 10 заданий, оцениваются по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системе, количество баллов за вопросы засчитываются за правильные ответы с решением исходя из следующей таблицы: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3103"/>
      </w:tblGrid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1 вопрос –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6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2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7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3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8 вопрос - 1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4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9 вопрос - 1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 xml:space="preserve">5 вопрос - 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10 вопрос – 1</w:t>
            </w:r>
            <w:r w:rsidRPr="006243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2431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2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Итого: 100 баллов</w:t>
            </w:r>
          </w:p>
        </w:tc>
        <w:tc>
          <w:tcPr>
            <w:tcW w:w="310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B9" w:rsidRPr="00624316" w:rsidRDefault="00624316" w:rsidP="006817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4316">
        <w:rPr>
          <w:rFonts w:ascii="Times New Roman" w:hAnsi="Times New Roman"/>
          <w:b/>
          <w:sz w:val="24"/>
          <w:szCs w:val="24"/>
          <w:lang w:eastAsia="ru-RU"/>
        </w:rPr>
        <w:t>6.  ЯВКА АБИТУРИЕНТОВ НА ИСПЫТАНИЯ И ПРАВИЛА ПОВЕДЕНИЯ АБИТУРИЕНТОВ ВО ВРЕМЯ ЭКЗАМЕНА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6.1. Вступительные испытания начинаются строго по расписанию. Абитуриент обязан прибыть на вступительное испытание минимум за 15 минут до начала вступительного испытания с документом, удостоверяющим его личность.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6.2. В случае опоздания к началу вступительного испытания более чем на</w:t>
      </w:r>
      <w:r w:rsidR="0058487B">
        <w:rPr>
          <w:rFonts w:ascii="Times New Roman" w:hAnsi="Times New Roman"/>
          <w:sz w:val="24"/>
          <w:szCs w:val="24"/>
          <w:lang w:eastAsia="ru-RU"/>
        </w:rPr>
        <w:t xml:space="preserve"> 30 минут на письменный экзамен</w:t>
      </w:r>
      <w:r w:rsidRPr="00624316">
        <w:rPr>
          <w:rFonts w:ascii="Times New Roman" w:hAnsi="Times New Roman"/>
          <w:sz w:val="24"/>
          <w:szCs w:val="24"/>
          <w:lang w:eastAsia="ru-RU"/>
        </w:rPr>
        <w:t xml:space="preserve"> абитуриент до вступительного испытания не допускается и считается не явившимся на экзамен.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При опоздании менее указанного времени абитуриент может быть допущен к испытанию, при этом время на выполнение задания не увеличивается.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6.3. Абитуриенты, не явившиеся на вступительное испытание без уважительной причины, к прохождению одноименного пропущенного испытания не допускаются.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6.4. Уважительной причиной пропуска вступительного испытания являются:</w:t>
      </w:r>
    </w:p>
    <w:p w:rsidR="000A13B9" w:rsidRPr="00624316" w:rsidRDefault="000A13B9" w:rsidP="00681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болезнь абитуриента (подтверждаемая предъявлением справки о болезни из государственного лечебного заведения, заверенной печатью лечебного заведения для медицинских справок);</w:t>
      </w:r>
    </w:p>
    <w:p w:rsidR="000A13B9" w:rsidRPr="00624316" w:rsidRDefault="000A13B9" w:rsidP="00681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чрезвычайная ситуация (подтверждаемая предъявлением справки государственной организации, зафиксировавшей факт чрезвычайной ситуации).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6.5. Вступительные испытания в форме письменного экзамена и творческого экзамена проводятся в соответствии с расписанием экзаменов, утвержденным председателем приемной комиссии.</w:t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</w:r>
      <w:r w:rsidRPr="00624316">
        <w:rPr>
          <w:rFonts w:ascii="Times New Roman" w:hAnsi="Times New Roman"/>
          <w:sz w:val="24"/>
          <w:szCs w:val="24"/>
          <w:lang w:eastAsia="ru-RU"/>
        </w:rPr>
        <w:tab/>
        <w:t>6.6. Распределение абитуриентов по аудиториям и рабочим местам осуществляет ответственный секретарь приемной комиссии или его заместитель.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6.7. Во время проведения вступительного испытания абитуриенты должны соблюдать следующие правила поведения: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занимать место, которое укажет экзаменатор или сотрудник приемной комиссии;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соблюдать тишину;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работать самостоятельно, не разговаривать с другими экзаменующимися, не оказывать помощи в выполнении заданий другим абитуриентам;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не использовать в своей работе какие-либо справочные материалы (учебные пособия, справочники и т.п.), кроме материалов, выданных приемной комиссией;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не пользоваться средствами оперативной связи;</w:t>
      </w:r>
    </w:p>
    <w:p w:rsidR="000A13B9" w:rsidRPr="00624316" w:rsidRDefault="000A13B9" w:rsidP="00681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не покидать без разрешения экзаменатора или сотрудника приемной комиссии, пределов аудитории, где проводится вступительное испытание;</w:t>
      </w:r>
    </w:p>
    <w:p w:rsidR="000A13B9" w:rsidRPr="00624316" w:rsidRDefault="000A13B9" w:rsidP="005A2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использовать для записи только бланки установленного образца.</w:t>
      </w:r>
    </w:p>
    <w:p w:rsidR="000A13B9" w:rsidRPr="00624316" w:rsidRDefault="000A13B9" w:rsidP="0068173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24316">
        <w:rPr>
          <w:rFonts w:ascii="Times New Roman" w:hAnsi="Times New Roman"/>
          <w:sz w:val="24"/>
          <w:szCs w:val="24"/>
          <w:lang w:eastAsia="ru-RU"/>
        </w:rPr>
        <w:t>2.4.8. За нарушение правил поведения абитуриент удаляется с вступительного испытания с проставлением оценки "0 баллов" независимо от числа правильно выполненных заданий, о чем составляется акт, утверждаемый приемной комиссией.</w:t>
      </w:r>
    </w:p>
    <w:p w:rsidR="000A13B9" w:rsidRDefault="000A13B9" w:rsidP="00545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КРИТЕРИИ ОЦЕНКИ </w:t>
      </w:r>
    </w:p>
    <w:p w:rsidR="000A13B9" w:rsidRDefault="000A13B9" w:rsidP="00545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Проходным баллом является как минимум оценка 3(удовлетворительно)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58487B">
        <w:rPr>
          <w:rFonts w:ascii="Times New Roman" w:hAnsi="Times New Roman"/>
          <w:sz w:val="24"/>
          <w:szCs w:val="24"/>
        </w:rPr>
        <w:t>Экзаменационные</w:t>
      </w:r>
      <w:r>
        <w:rPr>
          <w:rFonts w:ascii="Times New Roman" w:hAnsi="Times New Roman"/>
          <w:sz w:val="24"/>
          <w:szCs w:val="24"/>
        </w:rPr>
        <w:t xml:space="preserve"> задания по математике оцениваются по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системе. Исходя из общего количества баллов выставляется оценка по </w:t>
      </w:r>
      <w:proofErr w:type="spellStart"/>
      <w:r>
        <w:rPr>
          <w:rFonts w:ascii="Times New Roman" w:hAnsi="Times New Roman"/>
          <w:sz w:val="24"/>
          <w:szCs w:val="24"/>
        </w:rPr>
        <w:t>пятибальной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системе: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 до 19 баллов – оценка 2 (неудовлетворительно)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до 59 баллов – оценка 3 (удовлетворительно)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 до 89 баллов – оценка 4 (хорошо)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90 до 100 баллов – оценка 5 (отлично)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13B9" w:rsidRDefault="0058487B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Экзаменационные</w:t>
      </w:r>
      <w:r w:rsidR="000A13B9">
        <w:rPr>
          <w:rFonts w:ascii="Times New Roman" w:hAnsi="Times New Roman"/>
          <w:sz w:val="24"/>
          <w:szCs w:val="24"/>
        </w:rPr>
        <w:t xml:space="preserve"> задания по русскому языку оцениваются по </w:t>
      </w:r>
      <w:proofErr w:type="spellStart"/>
      <w:r w:rsidR="000A13B9">
        <w:rPr>
          <w:rFonts w:ascii="Times New Roman" w:hAnsi="Times New Roman"/>
          <w:sz w:val="24"/>
          <w:szCs w:val="24"/>
        </w:rPr>
        <w:t>стобальной</w:t>
      </w:r>
      <w:proofErr w:type="spellEnd"/>
      <w:r w:rsidR="000A13B9">
        <w:rPr>
          <w:rFonts w:ascii="Times New Roman" w:hAnsi="Times New Roman"/>
          <w:sz w:val="24"/>
          <w:szCs w:val="24"/>
        </w:rPr>
        <w:t xml:space="preserve"> системе. Исходя из общего количества баллов выставляется оценка по </w:t>
      </w:r>
      <w:proofErr w:type="spellStart"/>
      <w:r w:rsidR="000A13B9">
        <w:rPr>
          <w:rFonts w:ascii="Times New Roman" w:hAnsi="Times New Roman"/>
          <w:sz w:val="24"/>
          <w:szCs w:val="24"/>
        </w:rPr>
        <w:t>пятибальной</w:t>
      </w:r>
      <w:proofErr w:type="spellEnd"/>
      <w:r w:rsidR="000A13B9">
        <w:rPr>
          <w:rFonts w:ascii="Times New Roman" w:hAnsi="Times New Roman"/>
          <w:sz w:val="24"/>
          <w:szCs w:val="24"/>
        </w:rPr>
        <w:t xml:space="preserve"> системе: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 до 60 баллов – оценка 2 (неудовлетворительно)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 до 74 баллов – оценка 3 (удовлетворительно)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75 до 89 баллов – оценка 4 (хорошо)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90 до 100 баллов – оценка 5 (отлично)</w:t>
      </w:r>
    </w:p>
    <w:p w:rsidR="000A13B9" w:rsidRDefault="000A13B9" w:rsidP="005459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13B9" w:rsidRDefault="000A13B9" w:rsidP="00545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 Минимальное количество баллов, необходимых для поступления – 60 баллов по русскому языку и 30 баллов по математике, то есть оценка 3 (удовлетворительно).</w:t>
      </w:r>
    </w:p>
    <w:p w:rsidR="000A13B9" w:rsidRDefault="000A13B9" w:rsidP="00545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1 Исходя из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экзаменационные задания по русскому языку на базе основного общего образования и среднего (полного) общего образования состоят из 10 вопросов, и оцениваются по следующей таблице:</w:t>
      </w:r>
    </w:p>
    <w:tbl>
      <w:tblPr>
        <w:tblW w:w="9591" w:type="dxa"/>
        <w:tblLook w:val="00A0" w:firstRow="1" w:lastRow="0" w:firstColumn="1" w:lastColumn="0" w:noHBand="0" w:noVBand="0"/>
      </w:tblPr>
      <w:tblGrid>
        <w:gridCol w:w="2391"/>
        <w:gridCol w:w="2679"/>
        <w:gridCol w:w="2128"/>
        <w:gridCol w:w="2393"/>
      </w:tblGrid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1 вопрос – 8 балла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6 вопрос - 8 балла</w:t>
            </w: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2 вопрос - 8 балла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7 вопрос - 8 балла</w:t>
            </w: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3 вопрос - 8 балла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8 вопрос - 14 балла</w:t>
            </w: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4 вопрос - 8 балла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9 вопрос - 14 балла</w:t>
            </w: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5 вопрос - 8 балла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10 вопрос – 16 баллов</w:t>
            </w: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624316" w:rsidTr="00624316">
        <w:tc>
          <w:tcPr>
            <w:tcW w:w="2391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16">
              <w:rPr>
                <w:rFonts w:ascii="Times New Roman" w:hAnsi="Times New Roman"/>
                <w:sz w:val="24"/>
                <w:szCs w:val="24"/>
              </w:rPr>
              <w:t>Итого: 100 баллов</w:t>
            </w:r>
          </w:p>
        </w:tc>
        <w:tc>
          <w:tcPr>
            <w:tcW w:w="2679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624316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B9" w:rsidRDefault="000A13B9" w:rsidP="00545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Экзаменационные задания по математике на базе основного общего образования и среднего </w:t>
      </w:r>
      <w:proofErr w:type="gramStart"/>
      <w:r>
        <w:rPr>
          <w:rFonts w:ascii="Times New Roman" w:hAnsi="Times New Roman"/>
          <w:sz w:val="24"/>
          <w:szCs w:val="24"/>
        </w:rPr>
        <w:t>( полного</w:t>
      </w:r>
      <w:proofErr w:type="gramEnd"/>
      <w:r>
        <w:rPr>
          <w:rFonts w:ascii="Times New Roman" w:hAnsi="Times New Roman"/>
          <w:sz w:val="24"/>
          <w:szCs w:val="24"/>
        </w:rPr>
        <w:t xml:space="preserve">) общего образования состоят из 10 заданий, оцениваются по </w:t>
      </w:r>
      <w:proofErr w:type="spellStart"/>
      <w:r>
        <w:rPr>
          <w:rFonts w:ascii="Times New Roman" w:hAnsi="Times New Roman"/>
          <w:sz w:val="24"/>
          <w:szCs w:val="24"/>
        </w:rPr>
        <w:t>стобальной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системе, количество баллов за вопросы засчитываются за правильные ответы с решением исходя из следующей таблицы: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</w:tblGrid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1 вопрос –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6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2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7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3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>8 вопрос - 1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4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>9 вопрос - 1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 xml:space="preserve">5 вопрос - 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>10 вопрос – 1</w:t>
            </w:r>
            <w:r w:rsidRPr="00A444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4444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B9" w:rsidRPr="00A4444F" w:rsidTr="00A4444F">
        <w:tc>
          <w:tcPr>
            <w:tcW w:w="2392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4F">
              <w:rPr>
                <w:rFonts w:ascii="Times New Roman" w:hAnsi="Times New Roman"/>
                <w:sz w:val="24"/>
                <w:szCs w:val="24"/>
              </w:rPr>
              <w:t>Итого: 100 баллов</w:t>
            </w:r>
          </w:p>
        </w:tc>
        <w:tc>
          <w:tcPr>
            <w:tcW w:w="2393" w:type="dxa"/>
          </w:tcPr>
          <w:p w:rsidR="000A13B9" w:rsidRPr="00A4444F" w:rsidRDefault="000A13B9" w:rsidP="00A4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B9" w:rsidRDefault="000A13B9" w:rsidP="00545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D8" w:rsidRDefault="002C2DD8" w:rsidP="005459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Подготовил:  </w:t>
      </w:r>
      <w:r w:rsidR="005848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58487B">
        <w:rPr>
          <w:rFonts w:ascii="Times New Roman" w:hAnsi="Times New Roman"/>
          <w:sz w:val="24"/>
          <w:szCs w:val="24"/>
        </w:rPr>
        <w:t>Зам.дир</w:t>
      </w:r>
      <w:proofErr w:type="spellEnd"/>
      <w:r w:rsidR="0058487B">
        <w:rPr>
          <w:rFonts w:ascii="Times New Roman" w:hAnsi="Times New Roman"/>
          <w:sz w:val="24"/>
          <w:szCs w:val="24"/>
        </w:rPr>
        <w:t xml:space="preserve">. по УР </w:t>
      </w:r>
      <w:proofErr w:type="spellStart"/>
      <w:r>
        <w:rPr>
          <w:rFonts w:ascii="Times New Roman" w:hAnsi="Times New Roman"/>
          <w:sz w:val="24"/>
          <w:szCs w:val="24"/>
        </w:rPr>
        <w:t>Волохин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sectPr w:rsidR="002C2DD8" w:rsidSect="00FA75C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D5A"/>
    <w:multiLevelType w:val="multilevel"/>
    <w:tmpl w:val="84A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713FC"/>
    <w:multiLevelType w:val="multilevel"/>
    <w:tmpl w:val="C96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C02"/>
    <w:rsid w:val="00035AD5"/>
    <w:rsid w:val="00047F9D"/>
    <w:rsid w:val="00051C02"/>
    <w:rsid w:val="0009017D"/>
    <w:rsid w:val="000A13B9"/>
    <w:rsid w:val="00125866"/>
    <w:rsid w:val="0014045C"/>
    <w:rsid w:val="00152132"/>
    <w:rsid w:val="00170449"/>
    <w:rsid w:val="00182DA7"/>
    <w:rsid w:val="001963DD"/>
    <w:rsid w:val="00197A7F"/>
    <w:rsid w:val="001E29FE"/>
    <w:rsid w:val="001E79CB"/>
    <w:rsid w:val="00207F08"/>
    <w:rsid w:val="00241115"/>
    <w:rsid w:val="002A1DF2"/>
    <w:rsid w:val="002B5D6E"/>
    <w:rsid w:val="002C2DD8"/>
    <w:rsid w:val="003455BA"/>
    <w:rsid w:val="00355E8E"/>
    <w:rsid w:val="00364496"/>
    <w:rsid w:val="003B0C56"/>
    <w:rsid w:val="003B44BD"/>
    <w:rsid w:val="003E7446"/>
    <w:rsid w:val="0040610E"/>
    <w:rsid w:val="004262B3"/>
    <w:rsid w:val="004516B3"/>
    <w:rsid w:val="004668BA"/>
    <w:rsid w:val="00474166"/>
    <w:rsid w:val="004761E7"/>
    <w:rsid w:val="004E4BCD"/>
    <w:rsid w:val="00545934"/>
    <w:rsid w:val="00577F1D"/>
    <w:rsid w:val="0058487B"/>
    <w:rsid w:val="005A2594"/>
    <w:rsid w:val="005A285A"/>
    <w:rsid w:val="005E5030"/>
    <w:rsid w:val="00614608"/>
    <w:rsid w:val="00624316"/>
    <w:rsid w:val="00675251"/>
    <w:rsid w:val="0068173E"/>
    <w:rsid w:val="006955AF"/>
    <w:rsid w:val="00696B0A"/>
    <w:rsid w:val="00722500"/>
    <w:rsid w:val="007533B5"/>
    <w:rsid w:val="00756AA8"/>
    <w:rsid w:val="00790CA7"/>
    <w:rsid w:val="007D4E53"/>
    <w:rsid w:val="007E4BE8"/>
    <w:rsid w:val="008027C4"/>
    <w:rsid w:val="00823740"/>
    <w:rsid w:val="008301D5"/>
    <w:rsid w:val="008411FE"/>
    <w:rsid w:val="0085380C"/>
    <w:rsid w:val="00857972"/>
    <w:rsid w:val="00884DC5"/>
    <w:rsid w:val="0088548E"/>
    <w:rsid w:val="0089640C"/>
    <w:rsid w:val="008A0E2D"/>
    <w:rsid w:val="009866A1"/>
    <w:rsid w:val="009A2187"/>
    <w:rsid w:val="00A4444F"/>
    <w:rsid w:val="00A47CD7"/>
    <w:rsid w:val="00A5240E"/>
    <w:rsid w:val="00A55D8A"/>
    <w:rsid w:val="00A60700"/>
    <w:rsid w:val="00A81198"/>
    <w:rsid w:val="00B26CD3"/>
    <w:rsid w:val="00B5266A"/>
    <w:rsid w:val="00B57729"/>
    <w:rsid w:val="00BD0D10"/>
    <w:rsid w:val="00C02F3C"/>
    <w:rsid w:val="00C15AF2"/>
    <w:rsid w:val="00C37692"/>
    <w:rsid w:val="00C8245F"/>
    <w:rsid w:val="00CD0588"/>
    <w:rsid w:val="00D731E5"/>
    <w:rsid w:val="00D85FC2"/>
    <w:rsid w:val="00D9456E"/>
    <w:rsid w:val="00DD4DE3"/>
    <w:rsid w:val="00DF6E5D"/>
    <w:rsid w:val="00E108A1"/>
    <w:rsid w:val="00E32759"/>
    <w:rsid w:val="00E93561"/>
    <w:rsid w:val="00EF7FE8"/>
    <w:rsid w:val="00F804FC"/>
    <w:rsid w:val="00FA7496"/>
    <w:rsid w:val="00FA75C8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EC5154-729C-41B2-9041-CF59E2C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0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AD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A47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722500"/>
    <w:rPr>
      <w:rFonts w:cs="Times New Roman"/>
    </w:rPr>
  </w:style>
  <w:style w:type="paragraph" w:styleId="a5">
    <w:name w:val="List Paragraph"/>
    <w:basedOn w:val="a"/>
    <w:uiPriority w:val="99"/>
    <w:qFormat/>
    <w:rsid w:val="0068173E"/>
    <w:pPr>
      <w:ind w:left="720"/>
      <w:contextualSpacing/>
    </w:pPr>
  </w:style>
  <w:style w:type="paragraph" w:customStyle="1" w:styleId="ConsNonformat">
    <w:name w:val="ConsNonformat"/>
    <w:uiPriority w:val="99"/>
    <w:rsid w:val="00696B0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B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Computer1</dc:creator>
  <cp:lastModifiedBy>Александр Перевощиков</cp:lastModifiedBy>
  <cp:revision>11</cp:revision>
  <cp:lastPrinted>2018-12-16T13:33:00Z</cp:lastPrinted>
  <dcterms:created xsi:type="dcterms:W3CDTF">2017-02-10T08:28:00Z</dcterms:created>
  <dcterms:modified xsi:type="dcterms:W3CDTF">2018-12-17T08:42:00Z</dcterms:modified>
</cp:coreProperties>
</file>