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B7" w:rsidRDefault="00F74CB7" w:rsidP="00F74CB7">
      <w:pPr>
        <w:shd w:val="clear" w:color="auto" w:fill="FFFFFF"/>
        <w:autoSpaceDE w:val="0"/>
        <w:autoSpaceDN w:val="0"/>
        <w:adjustRightInd w:val="0"/>
        <w:jc w:val="center"/>
        <w:rPr>
          <w:b/>
          <w:color w:val="000000"/>
        </w:rPr>
      </w:pPr>
    </w:p>
    <w:p w:rsidR="00271906" w:rsidRDefault="00271906" w:rsidP="00F74CB7">
      <w:pPr>
        <w:shd w:val="clear" w:color="auto" w:fill="FFFFFF"/>
        <w:autoSpaceDE w:val="0"/>
        <w:autoSpaceDN w:val="0"/>
        <w:adjustRightInd w:val="0"/>
        <w:jc w:val="center"/>
        <w:rPr>
          <w:b/>
          <w:color w:val="000000"/>
        </w:rPr>
      </w:pPr>
    </w:p>
    <w:p w:rsidR="00271906" w:rsidRDefault="00271906" w:rsidP="00F74CB7">
      <w:pPr>
        <w:shd w:val="clear" w:color="auto" w:fill="FFFFFF"/>
        <w:autoSpaceDE w:val="0"/>
        <w:autoSpaceDN w:val="0"/>
        <w:adjustRightInd w:val="0"/>
        <w:jc w:val="center"/>
        <w:rPr>
          <w:b/>
          <w:color w:val="000000"/>
        </w:rPr>
      </w:pPr>
      <w:r>
        <w:rPr>
          <w:b/>
          <w:noProof/>
          <w:color w:val="000000"/>
        </w:rPr>
        <w:drawing>
          <wp:inline distT="0" distB="0" distL="0" distR="0">
            <wp:extent cx="6334563" cy="8399886"/>
            <wp:effectExtent l="19050" t="0" r="9087" b="0"/>
            <wp:docPr id="2" name="Рисунок 1" descr="C:\Users\НТ\Desktop\2019-06-03\2019-06-03 14-08-31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Т\Desktop\2019-06-03\2019-06-03 14-08-31_0041.jpg"/>
                    <pic:cNvPicPr>
                      <a:picLocks noChangeAspect="1" noChangeArrowheads="1"/>
                    </pic:cNvPicPr>
                  </pic:nvPicPr>
                  <pic:blipFill>
                    <a:blip r:embed="rId8" cstate="print"/>
                    <a:srcRect/>
                    <a:stretch>
                      <a:fillRect/>
                    </a:stretch>
                  </pic:blipFill>
                  <pic:spPr bwMode="auto">
                    <a:xfrm>
                      <a:off x="0" y="0"/>
                      <a:ext cx="6338068" cy="8404534"/>
                    </a:xfrm>
                    <a:prstGeom prst="rect">
                      <a:avLst/>
                    </a:prstGeom>
                    <a:noFill/>
                    <a:ln w="9525">
                      <a:noFill/>
                      <a:miter lim="800000"/>
                      <a:headEnd/>
                      <a:tailEnd/>
                    </a:ln>
                  </pic:spPr>
                </pic:pic>
              </a:graphicData>
            </a:graphic>
          </wp:inline>
        </w:drawing>
      </w:r>
    </w:p>
    <w:p w:rsidR="00271906" w:rsidRDefault="00271906" w:rsidP="00F74CB7">
      <w:pPr>
        <w:shd w:val="clear" w:color="auto" w:fill="FFFFFF"/>
        <w:autoSpaceDE w:val="0"/>
        <w:autoSpaceDN w:val="0"/>
        <w:adjustRightInd w:val="0"/>
        <w:jc w:val="center"/>
        <w:rPr>
          <w:b/>
          <w:color w:val="000000"/>
        </w:rPr>
      </w:pPr>
    </w:p>
    <w:p w:rsidR="00271906" w:rsidRDefault="00271906" w:rsidP="00F74CB7">
      <w:pPr>
        <w:shd w:val="clear" w:color="auto" w:fill="FFFFFF"/>
        <w:autoSpaceDE w:val="0"/>
        <w:autoSpaceDN w:val="0"/>
        <w:adjustRightInd w:val="0"/>
        <w:jc w:val="center"/>
        <w:rPr>
          <w:b/>
          <w:color w:val="000000"/>
        </w:rPr>
      </w:pPr>
    </w:p>
    <w:p w:rsidR="00271906" w:rsidRDefault="00271906" w:rsidP="00F74CB7">
      <w:pPr>
        <w:shd w:val="clear" w:color="auto" w:fill="FFFFFF"/>
        <w:autoSpaceDE w:val="0"/>
        <w:autoSpaceDN w:val="0"/>
        <w:adjustRightInd w:val="0"/>
        <w:jc w:val="center"/>
        <w:rPr>
          <w:b/>
          <w:color w:val="000000"/>
        </w:rPr>
      </w:pPr>
    </w:p>
    <w:p w:rsidR="00F74CB7" w:rsidRPr="00915A87" w:rsidRDefault="00F74CB7" w:rsidP="00915A87">
      <w:pPr>
        <w:shd w:val="clear" w:color="auto" w:fill="FFFFFF"/>
        <w:autoSpaceDE w:val="0"/>
        <w:autoSpaceDN w:val="0"/>
        <w:adjustRightInd w:val="0"/>
        <w:spacing w:line="276" w:lineRule="auto"/>
        <w:jc w:val="center"/>
        <w:rPr>
          <w:b/>
          <w:color w:val="000000"/>
          <w:sz w:val="26"/>
          <w:szCs w:val="26"/>
        </w:rPr>
      </w:pPr>
      <w:r w:rsidRPr="00915A87">
        <w:rPr>
          <w:b/>
          <w:color w:val="000000"/>
          <w:sz w:val="26"/>
          <w:szCs w:val="26"/>
        </w:rPr>
        <w:t>ПОЛОЖЕНИЕ</w:t>
      </w:r>
    </w:p>
    <w:p w:rsidR="00F74CB7" w:rsidRPr="00915A87" w:rsidRDefault="00F74CB7" w:rsidP="00915A87">
      <w:pPr>
        <w:shd w:val="clear" w:color="auto" w:fill="FFFFFF"/>
        <w:autoSpaceDE w:val="0"/>
        <w:autoSpaceDN w:val="0"/>
        <w:adjustRightInd w:val="0"/>
        <w:spacing w:line="276" w:lineRule="auto"/>
        <w:jc w:val="center"/>
        <w:rPr>
          <w:b/>
          <w:color w:val="000000"/>
          <w:sz w:val="26"/>
          <w:szCs w:val="26"/>
        </w:rPr>
      </w:pPr>
      <w:r w:rsidRPr="00915A87">
        <w:rPr>
          <w:b/>
          <w:color w:val="000000"/>
          <w:sz w:val="26"/>
          <w:szCs w:val="26"/>
        </w:rPr>
        <w:t>об организации учебного процесса по заочной форме получения образования</w:t>
      </w:r>
      <w:r w:rsidR="00BF38D7">
        <w:rPr>
          <w:b/>
          <w:color w:val="000000"/>
          <w:sz w:val="26"/>
          <w:szCs w:val="26"/>
        </w:rPr>
        <w:t xml:space="preserve"> в учреждении частном  профессиональной образовательной организации</w:t>
      </w:r>
    </w:p>
    <w:p w:rsidR="00F74CB7" w:rsidRPr="00915A87" w:rsidRDefault="00F74CB7" w:rsidP="00915A87">
      <w:pPr>
        <w:shd w:val="clear" w:color="auto" w:fill="FFFFFF"/>
        <w:autoSpaceDE w:val="0"/>
        <w:autoSpaceDN w:val="0"/>
        <w:adjustRightInd w:val="0"/>
        <w:spacing w:line="276" w:lineRule="auto"/>
        <w:ind w:firstLine="709"/>
        <w:jc w:val="both"/>
        <w:rPr>
          <w:b/>
          <w:color w:val="000000"/>
          <w:sz w:val="26"/>
          <w:szCs w:val="26"/>
        </w:rPr>
      </w:pP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p>
    <w:p w:rsidR="00F74CB7" w:rsidRPr="00915A87" w:rsidRDefault="00F74CB7" w:rsidP="00915A87">
      <w:pPr>
        <w:pStyle w:val="ac"/>
        <w:numPr>
          <w:ilvl w:val="0"/>
          <w:numId w:val="2"/>
        </w:numPr>
        <w:shd w:val="clear" w:color="auto" w:fill="FFFFFF"/>
        <w:tabs>
          <w:tab w:val="left" w:pos="2552"/>
          <w:tab w:val="left" w:pos="3402"/>
        </w:tabs>
        <w:autoSpaceDE w:val="0"/>
        <w:autoSpaceDN w:val="0"/>
        <w:adjustRightInd w:val="0"/>
        <w:spacing w:line="276" w:lineRule="auto"/>
        <w:rPr>
          <w:b/>
          <w:bCs/>
          <w:color w:val="000000"/>
          <w:sz w:val="26"/>
          <w:szCs w:val="26"/>
        </w:rPr>
      </w:pPr>
      <w:r w:rsidRPr="00915A87">
        <w:rPr>
          <w:b/>
          <w:bCs/>
          <w:color w:val="000000"/>
          <w:sz w:val="26"/>
          <w:szCs w:val="26"/>
        </w:rPr>
        <w:t>Общие положения</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p>
    <w:p w:rsidR="00F74CB7" w:rsidRPr="00915A87" w:rsidRDefault="00F74CB7"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 xml:space="preserve">1.1. </w:t>
      </w:r>
      <w:r w:rsidRPr="00915A87">
        <w:rPr>
          <w:sz w:val="26"/>
          <w:szCs w:val="26"/>
        </w:rPr>
        <w:t xml:space="preserve">Положение разработано в соответствии </w:t>
      </w:r>
      <w:r w:rsidRPr="00915A87">
        <w:rPr>
          <w:spacing w:val="-5"/>
          <w:sz w:val="26"/>
          <w:szCs w:val="26"/>
        </w:rPr>
        <w:t xml:space="preserve">Конституцией РФ, </w:t>
      </w:r>
      <w:r w:rsidRPr="00915A87">
        <w:rPr>
          <w:sz w:val="26"/>
          <w:szCs w:val="26"/>
        </w:rPr>
        <w:t xml:space="preserve">с Федеральным </w:t>
      </w:r>
      <w:r w:rsidRPr="00915A87">
        <w:rPr>
          <w:spacing w:val="-5"/>
          <w:sz w:val="26"/>
          <w:szCs w:val="26"/>
        </w:rPr>
        <w:t>Законом РФ «Об образовании в Российской Федерации»</w:t>
      </w:r>
      <w:r w:rsidR="00E713A8" w:rsidRPr="00915A87">
        <w:rPr>
          <w:spacing w:val="-5"/>
          <w:sz w:val="26"/>
          <w:szCs w:val="26"/>
        </w:rPr>
        <w:t xml:space="preserve"> от 29.12.12 № 273-ФЗ</w:t>
      </w:r>
      <w:r w:rsidRPr="00915A87">
        <w:rPr>
          <w:spacing w:val="-5"/>
          <w:sz w:val="26"/>
          <w:szCs w:val="26"/>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РФ от 14.06.2013 г. № 464; </w:t>
      </w:r>
      <w:r w:rsidRPr="00915A87">
        <w:rPr>
          <w:bCs/>
          <w:sz w:val="26"/>
          <w:szCs w:val="26"/>
        </w:rPr>
        <w:t>Уставом техникума.</w:t>
      </w:r>
    </w:p>
    <w:p w:rsidR="00F74CB7" w:rsidRPr="00915A87" w:rsidRDefault="00F74CB7" w:rsidP="00915A87">
      <w:pPr>
        <w:shd w:val="clear" w:color="auto" w:fill="FFFFFF"/>
        <w:autoSpaceDE w:val="0"/>
        <w:autoSpaceDN w:val="0"/>
        <w:adjustRightInd w:val="0"/>
        <w:spacing w:line="276" w:lineRule="auto"/>
        <w:ind w:firstLine="709"/>
        <w:jc w:val="both"/>
        <w:rPr>
          <w:color w:val="000000"/>
          <w:sz w:val="26"/>
          <w:szCs w:val="26"/>
          <w:shd w:val="clear" w:color="auto" w:fill="FFFFFF"/>
        </w:rPr>
      </w:pPr>
      <w:r w:rsidRPr="00915A87">
        <w:rPr>
          <w:color w:val="000000"/>
          <w:sz w:val="26"/>
          <w:szCs w:val="26"/>
        </w:rPr>
        <w:t xml:space="preserve">1.2. В соответствии со статьей 17 ФЗ РФ «Об образовании в Российской Федерации» от 29.12.2012 г. № 273-ФЗ </w:t>
      </w:r>
      <w:r w:rsidRPr="00915A87">
        <w:rPr>
          <w:color w:val="000000"/>
          <w:sz w:val="26"/>
          <w:szCs w:val="26"/>
          <w:shd w:val="clear" w:color="auto" w:fill="FFFFFF"/>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w:t>
      </w:r>
      <w:proofErr w:type="gramStart"/>
      <w:r w:rsidRPr="00915A87">
        <w:rPr>
          <w:color w:val="000000"/>
          <w:sz w:val="26"/>
          <w:szCs w:val="26"/>
          <w:shd w:val="clear" w:color="auto" w:fill="FFFFFF"/>
        </w:rPr>
        <w:t>с</w:t>
      </w:r>
      <w:proofErr w:type="gramEnd"/>
      <w:r w:rsidRPr="00915A87">
        <w:rPr>
          <w:color w:val="000000"/>
          <w:sz w:val="26"/>
          <w:szCs w:val="26"/>
          <w:shd w:val="clear" w:color="auto" w:fill="FFFFFF"/>
        </w:rPr>
        <w:t xml:space="preserve"> обучающимися может осуществляться в заочной форме.</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1.3. Федеральный государственный образовательный стандарт среднего профессионального образования является единым и обязательным для всех форм обучения, в том числе заочной формы.</w:t>
      </w:r>
    </w:p>
    <w:p w:rsidR="00E713A8" w:rsidRPr="00915A87" w:rsidRDefault="00F74CB7"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 xml:space="preserve">1.4. Нормативный срок освоения основной профессиональной образовательной программы по конкретной специальности </w:t>
      </w:r>
      <w:r w:rsidR="00E713A8" w:rsidRPr="00915A87">
        <w:rPr>
          <w:color w:val="000000"/>
          <w:sz w:val="26"/>
          <w:szCs w:val="26"/>
        </w:rPr>
        <w:t xml:space="preserve">базовой подготовки </w:t>
      </w:r>
      <w:r w:rsidRPr="00915A87">
        <w:rPr>
          <w:color w:val="000000"/>
          <w:sz w:val="26"/>
          <w:szCs w:val="26"/>
        </w:rPr>
        <w:t xml:space="preserve">по заочной форме </w:t>
      </w:r>
      <w:r w:rsidR="00E713A8" w:rsidRPr="00915A87">
        <w:rPr>
          <w:color w:val="000000"/>
          <w:sz w:val="26"/>
          <w:szCs w:val="26"/>
        </w:rPr>
        <w:t xml:space="preserve">получения образования </w:t>
      </w:r>
      <w:r w:rsidRPr="00915A87">
        <w:rPr>
          <w:color w:val="000000"/>
          <w:sz w:val="26"/>
          <w:szCs w:val="26"/>
        </w:rPr>
        <w:t>увелич</w:t>
      </w:r>
      <w:r w:rsidR="00E713A8" w:rsidRPr="00915A87">
        <w:rPr>
          <w:color w:val="000000"/>
          <w:sz w:val="26"/>
          <w:szCs w:val="26"/>
        </w:rPr>
        <w:t xml:space="preserve">ивается: </w:t>
      </w:r>
    </w:p>
    <w:p w:rsidR="00F74CB7" w:rsidRPr="00915A87" w:rsidRDefault="00E713A8"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 xml:space="preserve">- </w:t>
      </w:r>
      <w:r w:rsidR="00F74CB7" w:rsidRPr="00915A87">
        <w:rPr>
          <w:color w:val="000000"/>
          <w:sz w:val="26"/>
          <w:szCs w:val="26"/>
        </w:rPr>
        <w:t>на базе среднего общего образования</w:t>
      </w:r>
      <w:r w:rsidRPr="00915A87">
        <w:rPr>
          <w:color w:val="000000"/>
          <w:sz w:val="26"/>
          <w:szCs w:val="26"/>
        </w:rPr>
        <w:t xml:space="preserve"> не более чем на 1 год</w:t>
      </w:r>
    </w:p>
    <w:p w:rsidR="00E713A8" w:rsidRPr="00915A87" w:rsidRDefault="00E713A8" w:rsidP="00915A87">
      <w:pPr>
        <w:shd w:val="clear" w:color="auto" w:fill="FFFFFF"/>
        <w:autoSpaceDE w:val="0"/>
        <w:autoSpaceDN w:val="0"/>
        <w:adjustRightInd w:val="0"/>
        <w:spacing w:line="276" w:lineRule="auto"/>
        <w:ind w:firstLine="709"/>
        <w:jc w:val="both"/>
        <w:rPr>
          <w:color w:val="FF0000"/>
          <w:sz w:val="26"/>
          <w:szCs w:val="26"/>
        </w:rPr>
      </w:pPr>
      <w:r w:rsidRPr="00915A87">
        <w:rPr>
          <w:color w:val="000000"/>
          <w:sz w:val="26"/>
          <w:szCs w:val="26"/>
        </w:rPr>
        <w:t xml:space="preserve">- на базе основного общего образования не более чем на 1,5 года. </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sz w:val="26"/>
          <w:szCs w:val="26"/>
        </w:rPr>
        <w:t xml:space="preserve">Для лиц, имеющих </w:t>
      </w:r>
      <w:r w:rsidR="00A45919" w:rsidRPr="00915A87">
        <w:rPr>
          <w:sz w:val="26"/>
          <w:szCs w:val="26"/>
        </w:rPr>
        <w:t xml:space="preserve">среднее или высшее </w:t>
      </w:r>
      <w:r w:rsidRPr="00915A87">
        <w:rPr>
          <w:sz w:val="26"/>
          <w:szCs w:val="26"/>
        </w:rPr>
        <w:t xml:space="preserve">профессиональное образование по профилю специальности, продолжительность обучения может быть сокращена по отношению к нормативному сроку </w:t>
      </w:r>
      <w:proofErr w:type="gramStart"/>
      <w:r w:rsidRPr="00915A87">
        <w:rPr>
          <w:sz w:val="26"/>
          <w:szCs w:val="26"/>
        </w:rPr>
        <w:t>обучения по</w:t>
      </w:r>
      <w:proofErr w:type="gramEnd"/>
      <w:r w:rsidRPr="00915A87">
        <w:rPr>
          <w:sz w:val="26"/>
          <w:szCs w:val="26"/>
        </w:rPr>
        <w:t xml:space="preserve"> заочной форме при обязательном выполнении требований</w:t>
      </w:r>
      <w:r w:rsidR="00A45919" w:rsidRPr="00915A87">
        <w:rPr>
          <w:sz w:val="26"/>
          <w:szCs w:val="26"/>
        </w:rPr>
        <w:t xml:space="preserve"> ФГОС</w:t>
      </w:r>
      <w:r w:rsidRPr="00915A87">
        <w:rPr>
          <w:sz w:val="26"/>
          <w:szCs w:val="26"/>
        </w:rPr>
        <w:t xml:space="preserve">. В этом случае образовательное учреждение разрабатывает индивидуальные </w:t>
      </w:r>
      <w:proofErr w:type="gramStart"/>
      <w:r w:rsidRPr="00915A87">
        <w:rPr>
          <w:sz w:val="26"/>
          <w:szCs w:val="26"/>
        </w:rPr>
        <w:t>планы</w:t>
      </w:r>
      <w:proofErr w:type="gramEnd"/>
      <w:r w:rsidRPr="00915A87">
        <w:rPr>
          <w:sz w:val="26"/>
          <w:szCs w:val="26"/>
        </w:rPr>
        <w:t xml:space="preserve"> как для отдельных студентов</w:t>
      </w:r>
      <w:r w:rsidR="00E44AF4" w:rsidRPr="00915A87">
        <w:rPr>
          <w:sz w:val="26"/>
          <w:szCs w:val="26"/>
        </w:rPr>
        <w:t>,</w:t>
      </w:r>
      <w:r w:rsidR="00B942DD">
        <w:rPr>
          <w:sz w:val="26"/>
          <w:szCs w:val="26"/>
        </w:rPr>
        <w:t xml:space="preserve"> так и для всей учебной группы,</w:t>
      </w:r>
      <w:r w:rsidR="00E44AF4" w:rsidRPr="00915A87">
        <w:rPr>
          <w:sz w:val="26"/>
          <w:szCs w:val="26"/>
        </w:rPr>
        <w:t xml:space="preserve"> определяет курс начала обучения студента</w:t>
      </w:r>
    </w:p>
    <w:p w:rsidR="00F74CB7" w:rsidRPr="00915A87" w:rsidRDefault="00F74CB7" w:rsidP="00915A87">
      <w:pPr>
        <w:shd w:val="clear" w:color="auto" w:fill="FFFFFF"/>
        <w:autoSpaceDE w:val="0"/>
        <w:autoSpaceDN w:val="0"/>
        <w:adjustRightInd w:val="0"/>
        <w:spacing w:line="276" w:lineRule="auto"/>
        <w:ind w:firstLine="709"/>
        <w:jc w:val="both"/>
        <w:rPr>
          <w:color w:val="FF0000"/>
          <w:sz w:val="26"/>
          <w:szCs w:val="26"/>
        </w:rPr>
      </w:pPr>
      <w:r w:rsidRPr="00915A87">
        <w:rPr>
          <w:color w:val="000000"/>
          <w:sz w:val="26"/>
          <w:szCs w:val="26"/>
        </w:rPr>
        <w:t xml:space="preserve">1.5. Лица, имеющие основное общее и среднее общее образование, зачисляются для </w:t>
      </w:r>
      <w:proofErr w:type="gramStart"/>
      <w:r w:rsidRPr="00915A87">
        <w:rPr>
          <w:color w:val="000000"/>
          <w:sz w:val="26"/>
          <w:szCs w:val="26"/>
        </w:rPr>
        <w:t>обучения по</w:t>
      </w:r>
      <w:proofErr w:type="gramEnd"/>
      <w:r w:rsidRPr="00915A87">
        <w:rPr>
          <w:color w:val="000000"/>
          <w:sz w:val="26"/>
          <w:szCs w:val="26"/>
        </w:rPr>
        <w:t xml:space="preserve"> заочной форме </w:t>
      </w:r>
      <w:r w:rsidR="00CE13CF" w:rsidRPr="00915A87">
        <w:rPr>
          <w:color w:val="000000"/>
          <w:sz w:val="26"/>
          <w:szCs w:val="26"/>
        </w:rPr>
        <w:t>на 1 курс</w:t>
      </w:r>
      <w:r w:rsidRPr="00915A87">
        <w:rPr>
          <w:color w:val="000000"/>
          <w:sz w:val="26"/>
          <w:szCs w:val="26"/>
        </w:rPr>
        <w:t xml:space="preserve">. </w:t>
      </w:r>
    </w:p>
    <w:p w:rsidR="00F74CB7" w:rsidRPr="00915A87" w:rsidRDefault="00F74CB7" w:rsidP="00915A87">
      <w:pPr>
        <w:spacing w:line="276" w:lineRule="auto"/>
        <w:ind w:firstLine="709"/>
        <w:jc w:val="both"/>
        <w:rPr>
          <w:color w:val="000000"/>
          <w:sz w:val="26"/>
          <w:szCs w:val="26"/>
        </w:rPr>
      </w:pPr>
      <w:r w:rsidRPr="00915A87">
        <w:rPr>
          <w:color w:val="000000"/>
          <w:sz w:val="26"/>
          <w:szCs w:val="26"/>
        </w:rPr>
        <w:t xml:space="preserve">1.6. Начало </w:t>
      </w:r>
      <w:r w:rsidR="00E44AF4" w:rsidRPr="00915A87">
        <w:rPr>
          <w:color w:val="000000"/>
          <w:sz w:val="26"/>
          <w:szCs w:val="26"/>
        </w:rPr>
        <w:t>и окончание учебного года по заочной форме получения образования устанавливается планом-графиком учебного процесса на текущий год и рабочим учебным планом по специальности</w:t>
      </w:r>
      <w:r w:rsidRPr="00915A87">
        <w:rPr>
          <w:color w:val="000000"/>
          <w:sz w:val="26"/>
          <w:szCs w:val="26"/>
        </w:rPr>
        <w:t>.</w:t>
      </w:r>
    </w:p>
    <w:p w:rsidR="006E39E0" w:rsidRPr="00915A87" w:rsidRDefault="00F74CB7" w:rsidP="00915A87">
      <w:pPr>
        <w:pStyle w:val="31"/>
        <w:spacing w:line="276" w:lineRule="auto"/>
        <w:ind w:firstLine="709"/>
        <w:rPr>
          <w:b w:val="0"/>
          <w:sz w:val="26"/>
          <w:szCs w:val="26"/>
        </w:rPr>
      </w:pPr>
      <w:r w:rsidRPr="00915A87">
        <w:rPr>
          <w:b w:val="0"/>
          <w:color w:val="000000"/>
          <w:sz w:val="26"/>
          <w:szCs w:val="26"/>
        </w:rPr>
        <w:t>1.7.</w:t>
      </w:r>
      <w:r w:rsidRPr="00915A87">
        <w:rPr>
          <w:color w:val="000000"/>
          <w:sz w:val="26"/>
          <w:szCs w:val="26"/>
        </w:rPr>
        <w:t xml:space="preserve"> </w:t>
      </w:r>
      <w:r w:rsidR="00CE13CF" w:rsidRPr="00915A87">
        <w:rPr>
          <w:b w:val="0"/>
          <w:color w:val="000000"/>
          <w:sz w:val="26"/>
          <w:szCs w:val="26"/>
        </w:rPr>
        <w:t>При заочной форме получения образования осуществляются следующие виды учебной деятельности: обзорные и установочные  занятия, лабораторные работы, практические занятия, курсовые работы, промежуточная аттестация, консульта</w:t>
      </w:r>
      <w:r w:rsidR="006E39E0" w:rsidRPr="00915A87">
        <w:rPr>
          <w:b w:val="0"/>
          <w:color w:val="000000"/>
          <w:sz w:val="26"/>
          <w:szCs w:val="26"/>
        </w:rPr>
        <w:t xml:space="preserve">ции, </w:t>
      </w:r>
      <w:r w:rsidR="006E39E0" w:rsidRPr="00915A87">
        <w:rPr>
          <w:b w:val="0"/>
          <w:sz w:val="26"/>
          <w:szCs w:val="26"/>
        </w:rPr>
        <w:t xml:space="preserve">учебная практика, производственная практика (по профилю </w:t>
      </w:r>
      <w:r w:rsidR="006E39E0" w:rsidRPr="00915A87">
        <w:rPr>
          <w:b w:val="0"/>
          <w:sz w:val="26"/>
          <w:szCs w:val="26"/>
        </w:rPr>
        <w:lastRenderedPageBreak/>
        <w:t xml:space="preserve">специальности), производственная практика (преддипломная), итоговая государственная аттестация. </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1.8. Основной формой организации образовательного процесса при заочной форме </w:t>
      </w:r>
      <w:r w:rsidR="00B942DD">
        <w:rPr>
          <w:color w:val="000000"/>
          <w:sz w:val="26"/>
          <w:szCs w:val="26"/>
        </w:rPr>
        <w:t>получения образования</w:t>
      </w:r>
      <w:r w:rsidRPr="00915A87">
        <w:rPr>
          <w:color w:val="000000"/>
          <w:sz w:val="26"/>
          <w:szCs w:val="26"/>
        </w:rPr>
        <w:t xml:space="preserve"> является лабораторно-экзаменационная сессия (далее </w:t>
      </w:r>
      <w:proofErr w:type="gramStart"/>
      <w:r w:rsidRPr="00915A87">
        <w:rPr>
          <w:color w:val="000000"/>
          <w:sz w:val="26"/>
          <w:szCs w:val="26"/>
        </w:rPr>
        <w:t>-с</w:t>
      </w:r>
      <w:proofErr w:type="gramEnd"/>
      <w:r w:rsidRPr="00915A87">
        <w:rPr>
          <w:color w:val="000000"/>
          <w:sz w:val="26"/>
          <w:szCs w:val="26"/>
        </w:rPr>
        <w:t>ессия).</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Сессия обеспечивает управление учебной деятельностью студента заочной формы </w:t>
      </w:r>
      <w:r w:rsidR="006E39E0" w:rsidRPr="00915A87">
        <w:rPr>
          <w:color w:val="000000"/>
          <w:sz w:val="26"/>
          <w:szCs w:val="26"/>
        </w:rPr>
        <w:t>получения образования</w:t>
      </w:r>
      <w:r w:rsidRPr="00915A87">
        <w:rPr>
          <w:color w:val="000000"/>
          <w:sz w:val="26"/>
          <w:szCs w:val="26"/>
        </w:rPr>
        <w:t xml:space="preserve"> и проводится с целью определения:</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полноты теоретических знаний по дисциплине или ряду дисциплин;</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 </w:t>
      </w:r>
      <w:proofErr w:type="spellStart"/>
      <w:r w:rsidRPr="00915A87">
        <w:rPr>
          <w:color w:val="000000"/>
          <w:sz w:val="26"/>
          <w:szCs w:val="26"/>
        </w:rPr>
        <w:t>сформированности</w:t>
      </w:r>
      <w:proofErr w:type="spellEnd"/>
      <w:r w:rsidRPr="00915A87">
        <w:rPr>
          <w:color w:val="000000"/>
          <w:sz w:val="26"/>
          <w:szCs w:val="26"/>
        </w:rPr>
        <w:t xml:space="preserve"> умений применять полученные теоретические знания при решении практических задач и выполнении лабораторных работ;</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наличия умений самостоятельной работы с учебной литературой, учебно-методическими материалами;</w:t>
      </w:r>
    </w:p>
    <w:p w:rsidR="00F74CB7" w:rsidRPr="00915A87" w:rsidRDefault="00F74CB7"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 xml:space="preserve">- соответствия уровня и качества подготовки выпускника требованиям по специальности. </w:t>
      </w:r>
    </w:p>
    <w:p w:rsidR="00F74CB7" w:rsidRPr="00915A87" w:rsidRDefault="00F74CB7"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Сессия условно фиксируется в графике учебного процесса рабочего учебного плана.</w:t>
      </w:r>
    </w:p>
    <w:p w:rsidR="003116C2" w:rsidRPr="00915A87" w:rsidRDefault="003116C2"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1 9</w:t>
      </w:r>
      <w:proofErr w:type="gramStart"/>
      <w:r w:rsidRPr="00915A87">
        <w:rPr>
          <w:color w:val="000000"/>
          <w:sz w:val="26"/>
          <w:szCs w:val="26"/>
        </w:rPr>
        <w:t xml:space="preserve"> Н</w:t>
      </w:r>
      <w:proofErr w:type="gramEnd"/>
      <w:r w:rsidRPr="00915A87">
        <w:rPr>
          <w:color w:val="000000"/>
          <w:sz w:val="26"/>
          <w:szCs w:val="26"/>
        </w:rPr>
        <w:t>е позднее чем за 10 дней до начала сессии устанавливается расписание для ее проведения, которое утверждается заместителем директора по учебной работе Расписание размещается на информационном стенде техникума и на его сайте</w:t>
      </w:r>
    </w:p>
    <w:p w:rsidR="00F74CB7" w:rsidRPr="00915A87" w:rsidRDefault="003116C2" w:rsidP="00915A87">
      <w:pPr>
        <w:shd w:val="clear" w:color="auto" w:fill="FFFFFF"/>
        <w:autoSpaceDE w:val="0"/>
        <w:autoSpaceDN w:val="0"/>
        <w:adjustRightInd w:val="0"/>
        <w:spacing w:line="276" w:lineRule="auto"/>
        <w:ind w:firstLine="709"/>
        <w:jc w:val="both"/>
        <w:rPr>
          <w:sz w:val="26"/>
          <w:szCs w:val="26"/>
        </w:rPr>
      </w:pPr>
      <w:r w:rsidRPr="00915A87">
        <w:rPr>
          <w:sz w:val="26"/>
          <w:szCs w:val="26"/>
        </w:rPr>
        <w:t>1 10</w:t>
      </w:r>
      <w:proofErr w:type="gramStart"/>
      <w:r w:rsidRPr="00915A87">
        <w:rPr>
          <w:sz w:val="26"/>
          <w:szCs w:val="26"/>
        </w:rPr>
        <w:t xml:space="preserve"> П</w:t>
      </w:r>
      <w:proofErr w:type="gramEnd"/>
      <w:r w:rsidRPr="00915A87">
        <w:rPr>
          <w:sz w:val="26"/>
          <w:szCs w:val="26"/>
        </w:rPr>
        <w:t xml:space="preserve">осле окончания весенней </w:t>
      </w:r>
      <w:proofErr w:type="spellStart"/>
      <w:r w:rsidRPr="00915A87">
        <w:rPr>
          <w:sz w:val="26"/>
          <w:szCs w:val="26"/>
        </w:rPr>
        <w:t>экзаменационно-лабораторной</w:t>
      </w:r>
      <w:proofErr w:type="spellEnd"/>
      <w:r w:rsidRPr="00915A87">
        <w:rPr>
          <w:sz w:val="26"/>
          <w:szCs w:val="26"/>
        </w:rPr>
        <w:t xml:space="preserve"> сессии составляется сводная ведомость итоговых оценок по учебным группам </w:t>
      </w:r>
    </w:p>
    <w:p w:rsidR="003116C2" w:rsidRPr="00915A87" w:rsidRDefault="003116C2" w:rsidP="00915A87">
      <w:pPr>
        <w:shd w:val="clear" w:color="auto" w:fill="FFFFFF"/>
        <w:autoSpaceDE w:val="0"/>
        <w:autoSpaceDN w:val="0"/>
        <w:adjustRightInd w:val="0"/>
        <w:spacing w:line="276" w:lineRule="auto"/>
        <w:ind w:firstLine="709"/>
        <w:jc w:val="both"/>
        <w:rPr>
          <w:sz w:val="26"/>
          <w:szCs w:val="26"/>
        </w:rPr>
      </w:pPr>
      <w:r w:rsidRPr="00915A87">
        <w:rPr>
          <w:sz w:val="26"/>
          <w:szCs w:val="26"/>
        </w:rPr>
        <w:t>1 11</w:t>
      </w:r>
      <w:proofErr w:type="gramStart"/>
      <w:r w:rsidRPr="00915A87">
        <w:rPr>
          <w:sz w:val="26"/>
          <w:szCs w:val="26"/>
        </w:rPr>
        <w:t xml:space="preserve"> П</w:t>
      </w:r>
      <w:proofErr w:type="gramEnd"/>
      <w:r w:rsidRPr="00915A87">
        <w:rPr>
          <w:sz w:val="26"/>
          <w:szCs w:val="26"/>
        </w:rPr>
        <w:t xml:space="preserve">о результатам весенней сессии готовится проект приказа о переводе на следующий курс студентов, сдавших </w:t>
      </w:r>
      <w:r w:rsidR="00417ED3" w:rsidRPr="00915A87">
        <w:rPr>
          <w:sz w:val="26"/>
          <w:szCs w:val="26"/>
        </w:rPr>
        <w:t>сессию</w:t>
      </w:r>
    </w:p>
    <w:p w:rsidR="00F74CB7" w:rsidRPr="00915A87" w:rsidRDefault="00F74CB7" w:rsidP="00915A87">
      <w:pPr>
        <w:numPr>
          <w:ilvl w:val="0"/>
          <w:numId w:val="1"/>
        </w:numPr>
        <w:shd w:val="clear" w:color="auto" w:fill="FFFFFF"/>
        <w:autoSpaceDE w:val="0"/>
        <w:autoSpaceDN w:val="0"/>
        <w:adjustRightInd w:val="0"/>
        <w:spacing w:line="276" w:lineRule="auto"/>
        <w:ind w:left="0" w:firstLine="709"/>
        <w:jc w:val="both"/>
        <w:rPr>
          <w:b/>
          <w:bCs/>
          <w:color w:val="000000"/>
          <w:sz w:val="26"/>
          <w:szCs w:val="26"/>
        </w:rPr>
      </w:pPr>
      <w:r w:rsidRPr="00915A87">
        <w:rPr>
          <w:b/>
          <w:bCs/>
          <w:color w:val="000000"/>
          <w:sz w:val="26"/>
          <w:szCs w:val="26"/>
        </w:rPr>
        <w:t>Организация и осуществление образовательной деятельности</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2.1</w:t>
      </w:r>
      <w:r w:rsidRPr="00915A87">
        <w:rPr>
          <w:color w:val="FF0000"/>
          <w:sz w:val="26"/>
          <w:szCs w:val="26"/>
        </w:rPr>
        <w:t xml:space="preserve">.   </w:t>
      </w:r>
      <w:r w:rsidRPr="00915A87">
        <w:rPr>
          <w:sz w:val="26"/>
          <w:szCs w:val="26"/>
        </w:rPr>
        <w:t xml:space="preserve">Годовой бюджет времени при заочной форме </w:t>
      </w:r>
      <w:r w:rsidR="004F2B96" w:rsidRPr="00915A87">
        <w:rPr>
          <w:sz w:val="26"/>
          <w:szCs w:val="26"/>
        </w:rPr>
        <w:t>получения образования</w:t>
      </w:r>
      <w:r w:rsidRPr="00915A87">
        <w:rPr>
          <w:sz w:val="26"/>
          <w:szCs w:val="26"/>
        </w:rPr>
        <w:t xml:space="preserve"> распределяется следующим образом (кроме последнего курса): </w:t>
      </w:r>
      <w:r w:rsidR="00BD7DB3" w:rsidRPr="00915A87">
        <w:rPr>
          <w:sz w:val="26"/>
          <w:szCs w:val="26"/>
        </w:rPr>
        <w:t xml:space="preserve">летние </w:t>
      </w:r>
      <w:r w:rsidRPr="00915A87">
        <w:rPr>
          <w:sz w:val="26"/>
          <w:szCs w:val="26"/>
        </w:rPr>
        <w:t xml:space="preserve">каникулы - 9 недель (в летний период), </w:t>
      </w:r>
      <w:r w:rsidR="00BD7DB3" w:rsidRPr="00915A87">
        <w:rPr>
          <w:sz w:val="26"/>
          <w:szCs w:val="26"/>
        </w:rPr>
        <w:t xml:space="preserve">зимние – 2 недели,  </w:t>
      </w:r>
      <w:r w:rsidRPr="00915A87">
        <w:rPr>
          <w:sz w:val="26"/>
          <w:szCs w:val="26"/>
        </w:rPr>
        <w:t xml:space="preserve">сессия </w:t>
      </w:r>
      <w:r w:rsidR="00BD7DB3" w:rsidRPr="00915A87">
        <w:rPr>
          <w:sz w:val="26"/>
          <w:szCs w:val="26"/>
        </w:rPr>
        <w:t>–</w:t>
      </w:r>
      <w:r w:rsidRPr="00915A87">
        <w:rPr>
          <w:sz w:val="26"/>
          <w:szCs w:val="26"/>
        </w:rPr>
        <w:t xml:space="preserve"> </w:t>
      </w:r>
      <w:r w:rsidR="00BD7DB3" w:rsidRPr="00915A87">
        <w:rPr>
          <w:sz w:val="26"/>
          <w:szCs w:val="26"/>
        </w:rPr>
        <w:t>30 или 40 дней</w:t>
      </w:r>
      <w:r w:rsidRPr="00915A87">
        <w:rPr>
          <w:sz w:val="26"/>
          <w:szCs w:val="26"/>
        </w:rPr>
        <w:t xml:space="preserve"> в зависимости от курса, </w:t>
      </w:r>
      <w:r w:rsidR="00BD7DB3" w:rsidRPr="00915A87">
        <w:rPr>
          <w:sz w:val="26"/>
          <w:szCs w:val="26"/>
        </w:rPr>
        <w:t xml:space="preserve">консультации в период сессии и в межсессионный период по индивидуальному графику, </w:t>
      </w:r>
      <w:r w:rsidR="0093155C" w:rsidRPr="00915A87">
        <w:rPr>
          <w:sz w:val="26"/>
          <w:szCs w:val="26"/>
        </w:rPr>
        <w:t>с</w:t>
      </w:r>
      <w:r w:rsidRPr="00915A87">
        <w:rPr>
          <w:sz w:val="26"/>
          <w:szCs w:val="26"/>
        </w:rPr>
        <w:t>амостоятельное изучение учебного материала - остальное время.</w:t>
      </w:r>
      <w:r w:rsidR="0093155C" w:rsidRPr="00915A87">
        <w:rPr>
          <w:sz w:val="26"/>
          <w:szCs w:val="26"/>
        </w:rPr>
        <w:t xml:space="preserve"> Учебная практика реализуется по специальности «Бурение нефтяных и газовых скважин» «Разработка нефтяных и газовых месторождений» на базе среднего общего образования на 3 курсе в количестве 9 недель, по специальности «Сооружение и эксплуатация газонефтепроводов и газонефтехранилищ» - 7 недель</w:t>
      </w:r>
      <w:r w:rsidR="00391571" w:rsidRPr="00915A87">
        <w:rPr>
          <w:color w:val="000000"/>
          <w:sz w:val="26"/>
          <w:szCs w:val="26"/>
        </w:rPr>
        <w:t xml:space="preserve">. </w:t>
      </w:r>
      <w:r w:rsidR="0093155C" w:rsidRPr="00915A87">
        <w:rPr>
          <w:sz w:val="26"/>
          <w:szCs w:val="26"/>
        </w:rPr>
        <w:t xml:space="preserve"> На базе основного общего образования учебная практика </w:t>
      </w:r>
      <w:proofErr w:type="spellStart"/>
      <w:r w:rsidR="0093155C" w:rsidRPr="00915A87">
        <w:rPr>
          <w:sz w:val="26"/>
          <w:szCs w:val="26"/>
        </w:rPr>
        <w:t>перезачитывается</w:t>
      </w:r>
      <w:proofErr w:type="spellEnd"/>
      <w:r w:rsidR="0093155C" w:rsidRPr="00915A87">
        <w:rPr>
          <w:sz w:val="26"/>
          <w:szCs w:val="26"/>
        </w:rPr>
        <w:t xml:space="preserve"> с интегрированными профессиями и не в техникуме не проводится </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proofErr w:type="gramStart"/>
      <w:r w:rsidRPr="00915A87">
        <w:rPr>
          <w:sz w:val="26"/>
          <w:szCs w:val="26"/>
        </w:rPr>
        <w:t>На последнем курсе бюджет времени распределяется следующим образом: сессия -</w:t>
      </w:r>
      <w:r w:rsidR="00BD7DB3" w:rsidRPr="00915A87">
        <w:rPr>
          <w:sz w:val="26"/>
          <w:szCs w:val="26"/>
        </w:rPr>
        <w:t>40 дней</w:t>
      </w:r>
      <w:r w:rsidRPr="00915A87">
        <w:rPr>
          <w:sz w:val="26"/>
          <w:szCs w:val="26"/>
        </w:rPr>
        <w:t xml:space="preserve">, </w:t>
      </w:r>
      <w:r w:rsidR="00BD7DB3" w:rsidRPr="00915A87">
        <w:rPr>
          <w:sz w:val="26"/>
          <w:szCs w:val="26"/>
        </w:rPr>
        <w:t>преддипломная</w:t>
      </w:r>
      <w:r w:rsidRPr="00915A87">
        <w:rPr>
          <w:sz w:val="26"/>
          <w:szCs w:val="26"/>
        </w:rPr>
        <w:t xml:space="preserve"> практика</w:t>
      </w:r>
      <w:r w:rsidR="00BD7DB3" w:rsidRPr="00915A87">
        <w:rPr>
          <w:sz w:val="26"/>
          <w:szCs w:val="26"/>
        </w:rPr>
        <w:t xml:space="preserve"> – 4 недели</w:t>
      </w:r>
      <w:r w:rsidRPr="00915A87">
        <w:rPr>
          <w:sz w:val="26"/>
          <w:szCs w:val="26"/>
        </w:rPr>
        <w:t>, государственная итоговая аттестация (ГИА) –6 недель</w:t>
      </w:r>
      <w:r w:rsidR="00417E65" w:rsidRPr="00915A87">
        <w:rPr>
          <w:sz w:val="26"/>
          <w:szCs w:val="26"/>
        </w:rPr>
        <w:t xml:space="preserve"> (защита дипломного проекта (работы)</w:t>
      </w:r>
      <w:r w:rsidRPr="00915A87">
        <w:rPr>
          <w:sz w:val="26"/>
          <w:szCs w:val="26"/>
        </w:rPr>
        <w:t xml:space="preserve">, </w:t>
      </w:r>
      <w:r w:rsidR="00417E65" w:rsidRPr="00915A87">
        <w:rPr>
          <w:sz w:val="26"/>
          <w:szCs w:val="26"/>
        </w:rPr>
        <w:t xml:space="preserve">производственная практика по профилю специальности – </w:t>
      </w:r>
      <w:r w:rsidR="00B942DD">
        <w:rPr>
          <w:sz w:val="26"/>
          <w:szCs w:val="26"/>
        </w:rPr>
        <w:t xml:space="preserve">7, </w:t>
      </w:r>
      <w:r w:rsidR="00417E65" w:rsidRPr="00915A87">
        <w:rPr>
          <w:sz w:val="26"/>
          <w:szCs w:val="26"/>
        </w:rPr>
        <w:t xml:space="preserve">18 </w:t>
      </w:r>
      <w:r w:rsidR="0093155C" w:rsidRPr="00915A87">
        <w:rPr>
          <w:sz w:val="26"/>
          <w:szCs w:val="26"/>
        </w:rPr>
        <w:t xml:space="preserve">или 21 </w:t>
      </w:r>
      <w:r w:rsidR="00417E65" w:rsidRPr="00915A87">
        <w:rPr>
          <w:sz w:val="26"/>
          <w:szCs w:val="26"/>
        </w:rPr>
        <w:t>недель</w:t>
      </w:r>
      <w:r w:rsidR="0093155C" w:rsidRPr="00915A87">
        <w:rPr>
          <w:sz w:val="26"/>
          <w:szCs w:val="26"/>
        </w:rPr>
        <w:t xml:space="preserve"> в </w:t>
      </w:r>
      <w:r w:rsidR="0093155C" w:rsidRPr="00915A87">
        <w:rPr>
          <w:sz w:val="26"/>
          <w:szCs w:val="26"/>
        </w:rPr>
        <w:lastRenderedPageBreak/>
        <w:t>зависимости от специальности</w:t>
      </w:r>
      <w:r w:rsidR="00417E65" w:rsidRPr="00915A87">
        <w:rPr>
          <w:sz w:val="26"/>
          <w:szCs w:val="26"/>
        </w:rPr>
        <w:t xml:space="preserve">, </w:t>
      </w:r>
      <w:r w:rsidRPr="00915A87">
        <w:rPr>
          <w:sz w:val="26"/>
          <w:szCs w:val="26"/>
        </w:rPr>
        <w:t>самостоятельное изучение учебного материала - остальное время.</w:t>
      </w:r>
      <w:proofErr w:type="gramEnd"/>
      <w:r w:rsidR="0093155C" w:rsidRPr="00915A87">
        <w:rPr>
          <w:sz w:val="26"/>
          <w:szCs w:val="26"/>
        </w:rPr>
        <w:t xml:space="preserve"> Учебная практика реализуется по специальности «Экономика и бухгалтерский учет» на 4 курсе в количестве 3 недель</w:t>
      </w:r>
    </w:p>
    <w:p w:rsidR="00F74CB7" w:rsidRPr="00915A87" w:rsidRDefault="00391571"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2.2</w:t>
      </w:r>
      <w:r w:rsidR="00F74CB7" w:rsidRPr="00915A87">
        <w:rPr>
          <w:color w:val="000000"/>
          <w:sz w:val="26"/>
          <w:szCs w:val="26"/>
        </w:rPr>
        <w:t>. В рабочем учебном плане по дисциплине «Физическая культура» предусматриваются занятия в объеме не менее 2-х часов на группу, которые проводятся как установочные.</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Программа данной дисциплины реализуется в течение всего периода обучения и выполняется студентом самостоятельно. Для контроля её выполнения планируется проведение письменной </w:t>
      </w:r>
      <w:r w:rsidR="00391571" w:rsidRPr="00915A87">
        <w:rPr>
          <w:color w:val="000000"/>
          <w:sz w:val="26"/>
          <w:szCs w:val="26"/>
        </w:rPr>
        <w:t xml:space="preserve">домашней </w:t>
      </w:r>
      <w:r w:rsidRPr="00915A87">
        <w:rPr>
          <w:color w:val="000000"/>
          <w:sz w:val="26"/>
          <w:szCs w:val="26"/>
        </w:rPr>
        <w:t>контрольной работы</w:t>
      </w:r>
      <w:r w:rsidR="00391571" w:rsidRPr="00915A87">
        <w:rPr>
          <w:color w:val="000000"/>
          <w:sz w:val="26"/>
          <w:szCs w:val="26"/>
        </w:rPr>
        <w:t xml:space="preserve"> и зачета по теоретическому курсу на 4 курсе обучения</w:t>
      </w:r>
      <w:r w:rsidRPr="00915A87">
        <w:rPr>
          <w:color w:val="000000"/>
          <w:sz w:val="26"/>
          <w:szCs w:val="26"/>
        </w:rPr>
        <w:t>.</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Программа дисциплины «Иностранный язык» реализуется в течение всего периода обучения.</w:t>
      </w:r>
    </w:p>
    <w:p w:rsidR="00F74CB7" w:rsidRPr="00915A87" w:rsidRDefault="00391571"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2.3</w:t>
      </w:r>
      <w:r w:rsidR="00F74CB7" w:rsidRPr="00915A87">
        <w:rPr>
          <w:color w:val="000000"/>
          <w:sz w:val="26"/>
          <w:szCs w:val="26"/>
        </w:rPr>
        <w:t xml:space="preserve">. </w:t>
      </w:r>
      <w:proofErr w:type="gramStart"/>
      <w:r w:rsidR="00F74CB7" w:rsidRPr="00915A87">
        <w:rPr>
          <w:color w:val="000000"/>
          <w:sz w:val="26"/>
          <w:szCs w:val="26"/>
        </w:rPr>
        <w:t>Сессия включает: обязательные учебные (аудиторные) занятия (обзорные, установочные, практические занятия, лабораторные занятия), курсовые проекты (работы), промежу</w:t>
      </w:r>
      <w:r w:rsidRPr="00915A87">
        <w:rPr>
          <w:color w:val="000000"/>
          <w:sz w:val="26"/>
          <w:szCs w:val="26"/>
        </w:rPr>
        <w:t>точную аттестацию, консультации, дни отдыха</w:t>
      </w:r>
      <w:r w:rsidR="00F74CB7" w:rsidRPr="00915A87">
        <w:rPr>
          <w:color w:val="000000"/>
          <w:sz w:val="26"/>
          <w:szCs w:val="26"/>
        </w:rPr>
        <w:t>.</w:t>
      </w:r>
      <w:proofErr w:type="gramEnd"/>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2.5. </w:t>
      </w:r>
      <w:proofErr w:type="gramStart"/>
      <w:r w:rsidRPr="00915A87">
        <w:rPr>
          <w:color w:val="000000"/>
          <w:sz w:val="26"/>
          <w:szCs w:val="26"/>
        </w:rPr>
        <w:t>Сессия в пределах отводимой на нее общей продолжительности времени разделена на</w:t>
      </w:r>
      <w:r w:rsidR="00391571" w:rsidRPr="00915A87">
        <w:rPr>
          <w:color w:val="000000"/>
          <w:sz w:val="26"/>
          <w:szCs w:val="26"/>
        </w:rPr>
        <w:t xml:space="preserve"> базе среднего общего образования на осеннюю </w:t>
      </w:r>
      <w:proofErr w:type="spellStart"/>
      <w:r w:rsidR="00391571" w:rsidRPr="00915A87">
        <w:rPr>
          <w:color w:val="000000"/>
          <w:sz w:val="26"/>
          <w:szCs w:val="26"/>
        </w:rPr>
        <w:t>экзаменационно-лабораторную</w:t>
      </w:r>
      <w:proofErr w:type="spellEnd"/>
      <w:r w:rsidR="00391571" w:rsidRPr="00915A87">
        <w:rPr>
          <w:color w:val="000000"/>
          <w:sz w:val="26"/>
          <w:szCs w:val="26"/>
        </w:rPr>
        <w:t xml:space="preserve"> сессию (20 дней) и </w:t>
      </w:r>
      <w:r w:rsidRPr="00915A87">
        <w:rPr>
          <w:color w:val="000000"/>
          <w:sz w:val="26"/>
          <w:szCs w:val="26"/>
        </w:rPr>
        <w:t xml:space="preserve"> </w:t>
      </w:r>
      <w:r w:rsidR="00391571" w:rsidRPr="00915A87">
        <w:rPr>
          <w:color w:val="000000"/>
          <w:sz w:val="26"/>
          <w:szCs w:val="26"/>
        </w:rPr>
        <w:t xml:space="preserve">весеннюю  </w:t>
      </w:r>
      <w:proofErr w:type="spellStart"/>
      <w:r w:rsidR="00391571" w:rsidRPr="00915A87">
        <w:rPr>
          <w:color w:val="000000"/>
          <w:sz w:val="26"/>
          <w:szCs w:val="26"/>
        </w:rPr>
        <w:t>экзаменационно-лабораторную</w:t>
      </w:r>
      <w:proofErr w:type="spellEnd"/>
      <w:r w:rsidR="00391571" w:rsidRPr="00915A87">
        <w:rPr>
          <w:color w:val="000000"/>
          <w:sz w:val="26"/>
          <w:szCs w:val="26"/>
        </w:rPr>
        <w:t xml:space="preserve"> сессию (20 дней), на базе основного общего образования сессия проводится в соответствии с совместно утвержденным Нефтяным техникумом и АПОУ УР «ТЭК» и ОСОШ № 7 расписанием 2 раза в неделю в течение всего учебного года</w:t>
      </w:r>
      <w:r w:rsidRPr="00915A87">
        <w:rPr>
          <w:color w:val="000000"/>
          <w:sz w:val="26"/>
          <w:szCs w:val="26"/>
        </w:rPr>
        <w:t>.</w:t>
      </w:r>
      <w:proofErr w:type="gramEnd"/>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2.6.  Периодичность и сроки проведения сессии устанавливаются </w:t>
      </w:r>
      <w:r w:rsidR="00384F8A" w:rsidRPr="00915A87">
        <w:rPr>
          <w:color w:val="000000"/>
          <w:sz w:val="26"/>
          <w:szCs w:val="26"/>
        </w:rPr>
        <w:t>планом-графиком учебного процесса на текущий учебный год и рабочим учебным планом</w:t>
      </w:r>
      <w:r w:rsidRPr="00915A87">
        <w:rPr>
          <w:color w:val="000000"/>
          <w:sz w:val="26"/>
          <w:szCs w:val="26"/>
        </w:rPr>
        <w:t>.</w:t>
      </w:r>
    </w:p>
    <w:p w:rsidR="00384F8A" w:rsidRPr="00915A87" w:rsidRDefault="00F74CB7"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2.7.  На обязательные учебные (аудиторные) занятия в учебном году отводится 160 часов.</w:t>
      </w:r>
    </w:p>
    <w:p w:rsidR="00F74CB7" w:rsidRPr="00915A87" w:rsidRDefault="00384F8A" w:rsidP="00915A87">
      <w:pPr>
        <w:shd w:val="clear" w:color="auto" w:fill="FFFFFF"/>
        <w:autoSpaceDE w:val="0"/>
        <w:autoSpaceDN w:val="0"/>
        <w:adjustRightInd w:val="0"/>
        <w:spacing w:line="276" w:lineRule="auto"/>
        <w:ind w:firstLine="709"/>
        <w:jc w:val="both"/>
        <w:rPr>
          <w:color w:val="000000"/>
          <w:sz w:val="26"/>
          <w:szCs w:val="26"/>
        </w:rPr>
      </w:pPr>
      <w:r w:rsidRPr="00915A87">
        <w:rPr>
          <w:color w:val="000000"/>
          <w:sz w:val="26"/>
          <w:szCs w:val="26"/>
        </w:rPr>
        <w:t xml:space="preserve">2.8. </w:t>
      </w:r>
      <w:r w:rsidR="00F74CB7" w:rsidRPr="00915A87">
        <w:rPr>
          <w:color w:val="000000"/>
          <w:sz w:val="26"/>
          <w:szCs w:val="26"/>
        </w:rPr>
        <w:t>Продолжительность обязательных учебных (аудиторных) занятий не должна превышать 8 часов в день.</w:t>
      </w:r>
    </w:p>
    <w:p w:rsidR="00F74CB7" w:rsidRPr="00915A87" w:rsidRDefault="00384F8A" w:rsidP="00915A87">
      <w:pPr>
        <w:spacing w:line="276" w:lineRule="auto"/>
        <w:ind w:firstLine="709"/>
        <w:jc w:val="both"/>
        <w:rPr>
          <w:color w:val="000000"/>
          <w:sz w:val="26"/>
          <w:szCs w:val="26"/>
        </w:rPr>
      </w:pPr>
      <w:r w:rsidRPr="00915A87">
        <w:rPr>
          <w:color w:val="000000"/>
          <w:sz w:val="26"/>
          <w:szCs w:val="26"/>
        </w:rPr>
        <w:t>2.9</w:t>
      </w:r>
      <w:r w:rsidR="00F74CB7" w:rsidRPr="00915A87">
        <w:rPr>
          <w:color w:val="000000"/>
          <w:sz w:val="26"/>
          <w:szCs w:val="26"/>
        </w:rPr>
        <w:t xml:space="preserve">. Техникум проводит установочные занятия </w:t>
      </w:r>
      <w:r w:rsidRPr="00915A87">
        <w:rPr>
          <w:color w:val="000000"/>
          <w:sz w:val="26"/>
          <w:szCs w:val="26"/>
        </w:rPr>
        <w:t xml:space="preserve">(организационные собрания) </w:t>
      </w:r>
      <w:proofErr w:type="gramStart"/>
      <w:r w:rsidR="00F74CB7" w:rsidRPr="00915A87">
        <w:rPr>
          <w:color w:val="000000"/>
          <w:sz w:val="26"/>
          <w:szCs w:val="26"/>
        </w:rPr>
        <w:t>в начале</w:t>
      </w:r>
      <w:proofErr w:type="gramEnd"/>
      <w:r w:rsidR="00F74CB7" w:rsidRPr="00915A87">
        <w:rPr>
          <w:color w:val="000000"/>
          <w:sz w:val="26"/>
          <w:szCs w:val="26"/>
        </w:rPr>
        <w:t xml:space="preserve"> </w:t>
      </w:r>
      <w:r w:rsidRPr="00915A87">
        <w:rPr>
          <w:color w:val="000000"/>
          <w:sz w:val="26"/>
          <w:szCs w:val="26"/>
        </w:rPr>
        <w:t xml:space="preserve">осенней </w:t>
      </w:r>
      <w:proofErr w:type="spellStart"/>
      <w:r w:rsidRPr="00915A87">
        <w:rPr>
          <w:color w:val="000000"/>
          <w:sz w:val="26"/>
          <w:szCs w:val="26"/>
        </w:rPr>
        <w:t>экзаменационно-лабораторной</w:t>
      </w:r>
      <w:proofErr w:type="spellEnd"/>
      <w:r w:rsidRPr="00915A87">
        <w:rPr>
          <w:color w:val="000000"/>
          <w:sz w:val="26"/>
          <w:szCs w:val="26"/>
        </w:rPr>
        <w:t xml:space="preserve"> сессии</w:t>
      </w:r>
      <w:r w:rsidR="00A768ED" w:rsidRPr="00915A87">
        <w:rPr>
          <w:color w:val="000000"/>
          <w:sz w:val="26"/>
          <w:szCs w:val="26"/>
        </w:rPr>
        <w:t xml:space="preserve"> за счет часов консультаций, где студентов знакомят с особенностями организации образовательного процесса</w:t>
      </w:r>
      <w:r w:rsidR="006E1DF6" w:rsidRPr="00915A87">
        <w:rPr>
          <w:color w:val="000000"/>
          <w:sz w:val="26"/>
          <w:szCs w:val="26"/>
        </w:rPr>
        <w:t xml:space="preserve"> на текущий год</w:t>
      </w:r>
      <w:r w:rsidR="00F74CB7" w:rsidRPr="00915A87">
        <w:rPr>
          <w:color w:val="000000"/>
          <w:sz w:val="26"/>
          <w:szCs w:val="26"/>
        </w:rPr>
        <w:t>. Продолжительность установочных занятий определяется образовательным учреждением, а отводимое на них время включается в общую продолжительность сессии на данном курсе.</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Обзорные занятия проводятся, как правило, по наиболее сложным темам учебной дисциплины.</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При необходимости образовательное учреждение может проводить установочные занятия по учебным дисциплинам, изучение которых предусмотрено учебным планом на следующем курсе.</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Для студентов первого года обучения за счет времени, отводимого на консультации, могут проводиться установочные занятия по основам самостоятельной работы.</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lastRenderedPageBreak/>
        <w:t>Курсовой проект (работы) выполняется за счет вре</w:t>
      </w:r>
      <w:r w:rsidR="000B71D9" w:rsidRPr="00915A87">
        <w:rPr>
          <w:color w:val="000000"/>
          <w:sz w:val="26"/>
          <w:szCs w:val="26"/>
        </w:rPr>
        <w:t>мени, отводимого на изучение дан</w:t>
      </w:r>
      <w:r w:rsidRPr="00915A87">
        <w:rPr>
          <w:color w:val="000000"/>
          <w:sz w:val="26"/>
          <w:szCs w:val="26"/>
        </w:rPr>
        <w:t>ной дисциплины (модуля), и в объеме, предусмотренном учебным планом.</w:t>
      </w:r>
      <w:r w:rsidR="006272DB" w:rsidRPr="00915A87">
        <w:rPr>
          <w:color w:val="000000"/>
          <w:sz w:val="26"/>
          <w:szCs w:val="26"/>
        </w:rPr>
        <w:t xml:space="preserve"> Защита курсовой работы (проекта) проводится за счет часов консультаций</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При проведении лабораторных и практических занятий учебная группа может разбиваться на подгруппы численностью не менее 8 человек.</w:t>
      </w:r>
    </w:p>
    <w:p w:rsidR="00F74CB7" w:rsidRPr="00915A87" w:rsidRDefault="00F74CB7" w:rsidP="00915A87">
      <w:pPr>
        <w:shd w:val="clear" w:color="auto" w:fill="FFFFFF"/>
        <w:autoSpaceDE w:val="0"/>
        <w:autoSpaceDN w:val="0"/>
        <w:adjustRightInd w:val="0"/>
        <w:spacing w:line="276" w:lineRule="auto"/>
        <w:ind w:firstLine="709"/>
        <w:jc w:val="both"/>
        <w:rPr>
          <w:color w:val="FF0000"/>
          <w:sz w:val="26"/>
          <w:szCs w:val="26"/>
        </w:rPr>
      </w:pPr>
      <w:r w:rsidRPr="00915A87">
        <w:rPr>
          <w:color w:val="000000"/>
          <w:sz w:val="26"/>
          <w:szCs w:val="26"/>
        </w:rPr>
        <w:t xml:space="preserve">2.11. Консультации могут быть групповыми, индивидуальными, письменными, о чем делается пояснение к рабочему учебному плану. </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2.12. Промежуточная аттестация включает: экзамены, </w:t>
      </w:r>
      <w:r w:rsidR="00C816DD" w:rsidRPr="00915A87">
        <w:rPr>
          <w:color w:val="000000"/>
          <w:sz w:val="26"/>
          <w:szCs w:val="26"/>
        </w:rPr>
        <w:t xml:space="preserve">квалификационные экзамены, </w:t>
      </w:r>
      <w:r w:rsidRPr="00915A87">
        <w:rPr>
          <w:color w:val="000000"/>
          <w:sz w:val="26"/>
          <w:szCs w:val="26"/>
        </w:rPr>
        <w:t xml:space="preserve">зачеты, </w:t>
      </w:r>
      <w:r w:rsidR="00C816DD" w:rsidRPr="00915A87">
        <w:rPr>
          <w:color w:val="000000"/>
          <w:sz w:val="26"/>
          <w:szCs w:val="26"/>
        </w:rPr>
        <w:t>дифференцированные зачеты</w:t>
      </w:r>
      <w:r w:rsidRPr="00915A87">
        <w:rPr>
          <w:color w:val="000000"/>
          <w:sz w:val="26"/>
          <w:szCs w:val="26"/>
        </w:rPr>
        <w:t xml:space="preserve">, курсовой проект (работу). Формы и порядок промежуточной аттестации </w:t>
      </w:r>
      <w:r w:rsidR="00C816DD" w:rsidRPr="00915A87">
        <w:rPr>
          <w:color w:val="000000"/>
          <w:sz w:val="26"/>
          <w:szCs w:val="26"/>
        </w:rPr>
        <w:t xml:space="preserve">устанавливаются </w:t>
      </w:r>
      <w:r w:rsidRPr="00915A87">
        <w:rPr>
          <w:color w:val="000000"/>
          <w:sz w:val="26"/>
          <w:szCs w:val="26"/>
        </w:rPr>
        <w:t xml:space="preserve"> образовательным учреждением самостоятельно</w:t>
      </w:r>
      <w:r w:rsidR="00C816DD" w:rsidRPr="00915A87">
        <w:rPr>
          <w:color w:val="000000"/>
          <w:sz w:val="26"/>
          <w:szCs w:val="26"/>
        </w:rPr>
        <w:t xml:space="preserve"> с указанием в рабочем учебном плане</w:t>
      </w:r>
      <w:r w:rsidRPr="00915A87">
        <w:rPr>
          <w:color w:val="000000"/>
          <w:sz w:val="26"/>
          <w:szCs w:val="26"/>
        </w:rPr>
        <w:t>.</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Количество экзаменов </w:t>
      </w:r>
      <w:r w:rsidRPr="00915A87">
        <w:rPr>
          <w:sz w:val="26"/>
          <w:szCs w:val="26"/>
        </w:rPr>
        <w:t xml:space="preserve">в процессе промежуточной аттестации не должно превышать 8 экзаменов в учебном году, а количество зачетов </w:t>
      </w:r>
      <w:r w:rsidR="005541BE" w:rsidRPr="00915A87">
        <w:rPr>
          <w:sz w:val="26"/>
          <w:szCs w:val="26"/>
        </w:rPr>
        <w:t>–</w:t>
      </w:r>
      <w:r w:rsidRPr="00915A87">
        <w:rPr>
          <w:sz w:val="26"/>
          <w:szCs w:val="26"/>
        </w:rPr>
        <w:t xml:space="preserve"> 10</w:t>
      </w:r>
      <w:r w:rsidR="005541BE" w:rsidRPr="00915A87">
        <w:rPr>
          <w:sz w:val="26"/>
          <w:szCs w:val="26"/>
        </w:rPr>
        <w:t>, предусматривается проведение комплексного зачета по практике</w:t>
      </w:r>
      <w:r w:rsidRPr="00915A87">
        <w:rPr>
          <w:sz w:val="26"/>
          <w:szCs w:val="26"/>
        </w:rPr>
        <w:t>.</w:t>
      </w:r>
      <w:r w:rsidRPr="00915A87">
        <w:rPr>
          <w:color w:val="000000"/>
          <w:sz w:val="26"/>
          <w:szCs w:val="26"/>
        </w:rPr>
        <w:t xml:space="preserve"> В день проведения экзамена не должны планироваться другие виды учебной деятельности. </w:t>
      </w:r>
      <w:r w:rsidRPr="00915A87">
        <w:rPr>
          <w:sz w:val="26"/>
          <w:szCs w:val="26"/>
        </w:rPr>
        <w:t xml:space="preserve">В указанное количество не входят экзамены и зачеты по физической культуре. Количество экзаменов и </w:t>
      </w:r>
      <w:proofErr w:type="gramStart"/>
      <w:r w:rsidRPr="00915A87">
        <w:rPr>
          <w:sz w:val="26"/>
          <w:szCs w:val="26"/>
        </w:rPr>
        <w:t>зачетов</w:t>
      </w:r>
      <w:proofErr w:type="gramEnd"/>
      <w:r w:rsidRPr="00915A87">
        <w:rPr>
          <w:sz w:val="26"/>
          <w:szCs w:val="26"/>
        </w:rPr>
        <w:t xml:space="preserve"> в процессе промежуточной аттестации обучающихся устанавливается техникумом самостоятельно.</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Особенности промежуточной аттестации отражаются в рабочем учебном плане.</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2.13. В межсессионный период выполняются домашние контрольные работы, количество которых в учебном году не более десяти, а по отдельной дисциплине - не более двух.</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Домашние контрольные работы подлежат обязательному рецензированию. По согласованию с техникумом выполнение домашних контрольных работ и их рецензирование может выполняться с использованием всех доступных современных информационных технологий.</w:t>
      </w:r>
    </w:p>
    <w:p w:rsidR="00F74CB7" w:rsidRPr="00915A87" w:rsidRDefault="00F74CB7" w:rsidP="00915A87">
      <w:pPr>
        <w:spacing w:line="276" w:lineRule="auto"/>
        <w:ind w:firstLine="709"/>
        <w:jc w:val="both"/>
        <w:rPr>
          <w:color w:val="000000"/>
          <w:sz w:val="26"/>
          <w:szCs w:val="26"/>
        </w:rPr>
      </w:pPr>
      <w:r w:rsidRPr="00915A87">
        <w:rPr>
          <w:color w:val="000000"/>
          <w:sz w:val="26"/>
          <w:szCs w:val="26"/>
        </w:rPr>
        <w:t xml:space="preserve">Каждая контрольная работа проверяется преподавателем в срок не более семи дней. Результаты </w:t>
      </w:r>
      <w:r w:rsidR="004E068B" w:rsidRPr="00915A87">
        <w:rPr>
          <w:color w:val="000000"/>
          <w:sz w:val="26"/>
          <w:szCs w:val="26"/>
        </w:rPr>
        <w:t xml:space="preserve">рецензирования </w:t>
      </w:r>
      <w:r w:rsidRPr="00915A87">
        <w:rPr>
          <w:color w:val="000000"/>
          <w:sz w:val="26"/>
          <w:szCs w:val="26"/>
        </w:rPr>
        <w:t xml:space="preserve"> фиксируются в журнале учета домашних контрольных работ.</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По зачтенным работам преподаватель может проводить собеседование для выяснения возникших при рецензировании вопросов.</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proofErr w:type="spellStart"/>
      <w:r w:rsidRPr="00915A87">
        <w:rPr>
          <w:color w:val="000000"/>
          <w:sz w:val="26"/>
          <w:szCs w:val="26"/>
        </w:rPr>
        <w:t>Незачтенные</w:t>
      </w:r>
      <w:proofErr w:type="spellEnd"/>
      <w:r w:rsidRPr="00915A87">
        <w:rPr>
          <w:color w:val="000000"/>
          <w:sz w:val="26"/>
          <w:szCs w:val="26"/>
        </w:rPr>
        <w:t xml:space="preserve"> контрольные работы подлежат повторному выполнению и сопровождаются развернутой рецензией, используемой для последующей работы над учебным материалом. По</w:t>
      </w:r>
      <w:r w:rsidRPr="00915A87">
        <w:rPr>
          <w:color w:val="000000"/>
          <w:sz w:val="26"/>
          <w:szCs w:val="26"/>
        </w:rPr>
        <w:softHyphen/>
        <w:t>вторно выполненную контрольную работу целесообразно направлять на рецензирование ранее проверявшему эту работу преподавателю. Рецензирование повторно выполненной контрольной работы и оплата за повторное рецензирование проводятся в общем порядке.</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Техникум имеет право разрешить прием на рецензирование домашних контрольных работ, выполненных за пределами установленных графиком учебного процесса сроков, в том числе и в период сессии. </w:t>
      </w:r>
    </w:p>
    <w:p w:rsidR="00F74CB7" w:rsidRPr="00915A87" w:rsidRDefault="00F74CB7" w:rsidP="00915A87">
      <w:pPr>
        <w:shd w:val="clear" w:color="auto" w:fill="FFFFFF"/>
        <w:autoSpaceDE w:val="0"/>
        <w:autoSpaceDN w:val="0"/>
        <w:adjustRightInd w:val="0"/>
        <w:spacing w:line="276" w:lineRule="auto"/>
        <w:ind w:firstLine="709"/>
        <w:jc w:val="both"/>
        <w:rPr>
          <w:b/>
          <w:sz w:val="26"/>
          <w:szCs w:val="26"/>
        </w:rPr>
      </w:pPr>
      <w:r w:rsidRPr="00915A87">
        <w:rPr>
          <w:color w:val="000000"/>
          <w:sz w:val="26"/>
          <w:szCs w:val="26"/>
        </w:rPr>
        <w:lastRenderedPageBreak/>
        <w:t xml:space="preserve">2.14. При проведении производственной практики следует руководствоваться приказом Минобразования России </w:t>
      </w:r>
      <w:hyperlink r:id="rId9" w:history="1">
        <w:r w:rsidRPr="00915A87">
          <w:rPr>
            <w:rStyle w:val="a3"/>
            <w:color w:val="auto"/>
            <w:sz w:val="26"/>
            <w:szCs w:val="26"/>
            <w:u w:val="none"/>
          </w:rPr>
          <w:t>от 18 апреля 2013 г. N 291</w:t>
        </w:r>
      </w:hyperlink>
      <w:r w:rsidRPr="00915A87">
        <w:rPr>
          <w:b/>
          <w:sz w:val="26"/>
          <w:szCs w:val="26"/>
        </w:rPr>
        <w:t xml:space="preserve"> «</w:t>
      </w:r>
      <w:r w:rsidRPr="00915A87">
        <w:rPr>
          <w:rStyle w:val="a5"/>
          <w:b w:val="0"/>
          <w:sz w:val="26"/>
          <w:szCs w:val="26"/>
          <w:shd w:val="clear" w:color="auto" w:fill="FFFFFF"/>
        </w:rPr>
        <w: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sidRPr="00915A87">
        <w:rPr>
          <w:sz w:val="26"/>
          <w:szCs w:val="26"/>
        </w:rPr>
        <w:t>.</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Учебная практика и производственная практика реализуется в объеме, предусмотренном для очной формы </w:t>
      </w:r>
      <w:r w:rsidR="0005303A" w:rsidRPr="00915A87">
        <w:rPr>
          <w:color w:val="000000"/>
          <w:sz w:val="26"/>
          <w:szCs w:val="26"/>
        </w:rPr>
        <w:t>получения образования</w:t>
      </w:r>
      <w:r w:rsidRPr="00915A87">
        <w:rPr>
          <w:color w:val="000000"/>
          <w:sz w:val="26"/>
          <w:szCs w:val="26"/>
        </w:rPr>
        <w:t>.</w:t>
      </w:r>
      <w:r w:rsidR="00C5108A" w:rsidRPr="00915A87">
        <w:rPr>
          <w:color w:val="000000"/>
          <w:sz w:val="26"/>
          <w:szCs w:val="26"/>
        </w:rPr>
        <w:t xml:space="preserve"> </w:t>
      </w:r>
      <w:r w:rsidRPr="00915A87">
        <w:rPr>
          <w:color w:val="000000"/>
          <w:sz w:val="26"/>
          <w:szCs w:val="26"/>
        </w:rPr>
        <w:t xml:space="preserve"> Все этапы производственной практики (практики по профилю специальности, преддипломной практики), предусмотренные тре</w:t>
      </w:r>
      <w:r w:rsidRPr="00915A87">
        <w:rPr>
          <w:color w:val="000000"/>
          <w:sz w:val="26"/>
          <w:szCs w:val="26"/>
        </w:rPr>
        <w:softHyphen/>
        <w:t>бованиями, должны быть выполнены.</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sz w:val="26"/>
          <w:szCs w:val="26"/>
        </w:rPr>
        <w:t>Практика учебная, практика по профилю специальности реализуются студентом самостоятельно с представлением и последующей защитой отчета в форме собеседования.</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Преддипломная практика является обязательной для всех студентов, проводится после последней сессии и предшествует государственной итоговой аттестации. Пред</w:t>
      </w:r>
      <w:r w:rsidRPr="00915A87">
        <w:rPr>
          <w:color w:val="000000"/>
          <w:sz w:val="26"/>
          <w:szCs w:val="26"/>
        </w:rPr>
        <w:softHyphen/>
        <w:t xml:space="preserve">дипломная практика реализуется студентом по направлению образовательного учреждения в объеме не более </w:t>
      </w:r>
      <w:r w:rsidRPr="00915A87">
        <w:rPr>
          <w:sz w:val="26"/>
          <w:szCs w:val="26"/>
        </w:rPr>
        <w:t>4 недель</w:t>
      </w:r>
      <w:r w:rsidRPr="00915A87">
        <w:rPr>
          <w:color w:val="000000"/>
          <w:sz w:val="26"/>
          <w:szCs w:val="26"/>
        </w:rPr>
        <w:t>.</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sz w:val="26"/>
          <w:szCs w:val="26"/>
        </w:rPr>
        <w:t xml:space="preserve">Студенты, имеющие стаж работы по профилю специальности (родственной ей) или работающие на должностях, соответствующих получаемой квалификации, освобождаются от прохождения практик, </w:t>
      </w:r>
      <w:proofErr w:type="gramStart"/>
      <w:r w:rsidRPr="00915A87">
        <w:rPr>
          <w:sz w:val="26"/>
          <w:szCs w:val="26"/>
        </w:rPr>
        <w:t>кроме</w:t>
      </w:r>
      <w:proofErr w:type="gramEnd"/>
      <w:r w:rsidRPr="00915A87">
        <w:rPr>
          <w:sz w:val="26"/>
          <w:szCs w:val="26"/>
        </w:rPr>
        <w:t xml:space="preserve"> преддипломной</w:t>
      </w:r>
      <w:r w:rsidRPr="00915A87">
        <w:rPr>
          <w:color w:val="000000"/>
          <w:sz w:val="26"/>
          <w:szCs w:val="26"/>
        </w:rPr>
        <w:t>.</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Особенности проведения производственной практики отражаются в пояснениях к рабочему учебному плану.</w:t>
      </w:r>
      <w:r w:rsidR="00D74852" w:rsidRPr="00915A87">
        <w:rPr>
          <w:color w:val="000000"/>
          <w:sz w:val="26"/>
          <w:szCs w:val="26"/>
        </w:rPr>
        <w:t xml:space="preserve"> В графике учебного процесса учебного плана фиксируются все этапы практики и их продолжительность в неделях</w:t>
      </w:r>
      <w:r w:rsidR="003C2C2B" w:rsidRPr="00915A87">
        <w:rPr>
          <w:color w:val="000000"/>
          <w:sz w:val="26"/>
          <w:szCs w:val="26"/>
        </w:rPr>
        <w:t>, а также в плане-графике учебного процесса на текущий год</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2.15.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F74CB7" w:rsidRPr="00915A87" w:rsidRDefault="00F74CB7" w:rsidP="00915A87">
      <w:pPr>
        <w:pStyle w:val="a4"/>
        <w:shd w:val="clear" w:color="auto" w:fill="FFFFFF"/>
        <w:spacing w:before="0" w:beforeAutospacing="0" w:after="0" w:afterAutospacing="0" w:line="276" w:lineRule="auto"/>
        <w:ind w:firstLine="709"/>
        <w:jc w:val="both"/>
        <w:rPr>
          <w:sz w:val="26"/>
          <w:szCs w:val="26"/>
        </w:rPr>
      </w:pPr>
      <w:proofErr w:type="gramStart"/>
      <w:r w:rsidRPr="00915A87">
        <w:rPr>
          <w:sz w:val="26"/>
          <w:szCs w:val="26"/>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F74CB7" w:rsidRPr="00915A87" w:rsidRDefault="00F74CB7" w:rsidP="00915A87">
      <w:pPr>
        <w:pStyle w:val="a4"/>
        <w:shd w:val="clear" w:color="auto" w:fill="FFFFFF"/>
        <w:spacing w:before="0" w:beforeAutospacing="0" w:after="0" w:afterAutospacing="0" w:line="276" w:lineRule="auto"/>
        <w:ind w:firstLine="709"/>
        <w:jc w:val="both"/>
        <w:rPr>
          <w:sz w:val="26"/>
          <w:szCs w:val="26"/>
        </w:rPr>
      </w:pPr>
      <w:r w:rsidRPr="00915A87">
        <w:rPr>
          <w:sz w:val="26"/>
          <w:szCs w:val="26"/>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При оформлении и выдаче документов о среднем профессиональном образовании следует руководствоваться «Порядком заполнения, учета и выдачи дипломов о среднем профессиональном образовании и их дубликатов», утвержденным приказом Министерства образования и науки РФ.</w:t>
      </w:r>
    </w:p>
    <w:p w:rsidR="00F74CB7" w:rsidRPr="00915A87" w:rsidRDefault="00F74CB7" w:rsidP="00915A87">
      <w:pPr>
        <w:pStyle w:val="a4"/>
        <w:shd w:val="clear" w:color="auto" w:fill="FFFFFF"/>
        <w:spacing w:before="0" w:beforeAutospacing="0" w:after="0" w:afterAutospacing="0" w:line="276" w:lineRule="auto"/>
        <w:ind w:firstLine="709"/>
        <w:jc w:val="both"/>
        <w:rPr>
          <w:sz w:val="26"/>
          <w:szCs w:val="26"/>
        </w:rPr>
      </w:pPr>
      <w:r w:rsidRPr="00915A87">
        <w:rPr>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Pr="00915A87">
        <w:rPr>
          <w:sz w:val="26"/>
          <w:szCs w:val="26"/>
        </w:rPr>
        <w:lastRenderedPageBreak/>
        <w:t xml:space="preserve">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915A87">
        <w:rPr>
          <w:sz w:val="26"/>
          <w:szCs w:val="26"/>
        </w:rPr>
        <w:t>обучения по образцу</w:t>
      </w:r>
      <w:proofErr w:type="gramEnd"/>
      <w:r w:rsidRPr="00915A87">
        <w:rPr>
          <w:sz w:val="26"/>
          <w:szCs w:val="26"/>
        </w:rPr>
        <w:t>, самостоятельно устанавливаемому образовательной организацией.</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proofErr w:type="gramStart"/>
      <w:r w:rsidRPr="00915A87">
        <w:rPr>
          <w:color w:val="000000"/>
          <w:sz w:val="26"/>
          <w:szCs w:val="26"/>
        </w:rPr>
        <w:t>2.16</w:t>
      </w:r>
      <w:r w:rsidR="00A53715" w:rsidRPr="00915A87">
        <w:rPr>
          <w:color w:val="000000"/>
          <w:sz w:val="26"/>
          <w:szCs w:val="26"/>
        </w:rPr>
        <w:t xml:space="preserve"> С</w:t>
      </w:r>
      <w:r w:rsidRPr="00915A87">
        <w:rPr>
          <w:color w:val="000000"/>
          <w:sz w:val="26"/>
          <w:szCs w:val="26"/>
        </w:rPr>
        <w:t xml:space="preserve">роки </w:t>
      </w:r>
      <w:r w:rsidR="00A53715" w:rsidRPr="00915A87">
        <w:rPr>
          <w:color w:val="000000"/>
          <w:sz w:val="26"/>
          <w:szCs w:val="26"/>
        </w:rPr>
        <w:t xml:space="preserve">проведения сессии указываются в плане-графике учебного процесса на текущий год, сроки </w:t>
      </w:r>
      <w:r w:rsidRPr="00915A87">
        <w:rPr>
          <w:color w:val="000000"/>
          <w:sz w:val="26"/>
          <w:szCs w:val="26"/>
        </w:rPr>
        <w:t xml:space="preserve">выполнения домашних контрольных работ и </w:t>
      </w:r>
      <w:r w:rsidR="00A53715" w:rsidRPr="00915A87">
        <w:rPr>
          <w:color w:val="000000"/>
          <w:sz w:val="26"/>
          <w:szCs w:val="26"/>
        </w:rPr>
        <w:t>сроки сдачи промежуточной аттестации указываются в графике сдачи контрольных работ, зачетов, экзаменов, который доводится до сведения студентов в начале каждого учебного года посредством вывешивания на стенд техникума, официальный сайт, ознакомления  студентов на собрании</w:t>
      </w:r>
      <w:r w:rsidRPr="00915A87">
        <w:rPr>
          <w:color w:val="000000"/>
          <w:sz w:val="26"/>
          <w:szCs w:val="26"/>
        </w:rPr>
        <w:t>.</w:t>
      </w:r>
      <w:proofErr w:type="gramEnd"/>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Студентам, выполняющим индивидуальный учебный график, предоставляется право на дополнительный оплачиваемый отпуск в соответствии со ст. 174 Трудового кодекса Российской Федерации.</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Справка-вызов выдается с таким расчетом, чтобы общая продолжительность отпуска не превышала срока, установленного ст. 174 ТК РФ.</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2.17. Справка-вызов выдается (высылается) студенту по требованию, но не позднее, чем за 2 недели до начала сессии.</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2.18.  Студентам, не выполнившим по уважительным причинам график учебного процесса к началу сессии, техникум имеет право установить другой срок ее проведения, причем за студентом сохраняется право на дополнительный оплачиваемый отпуск, предусмотренный на данную сессию.</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 xml:space="preserve">2.20.  После окончания сессии заполняются </w:t>
      </w:r>
      <w:r w:rsidR="00B30C5D" w:rsidRPr="00915A87">
        <w:rPr>
          <w:color w:val="000000"/>
          <w:sz w:val="26"/>
          <w:szCs w:val="26"/>
        </w:rPr>
        <w:t xml:space="preserve">личные </w:t>
      </w:r>
      <w:r w:rsidRPr="00915A87">
        <w:rPr>
          <w:color w:val="000000"/>
          <w:sz w:val="26"/>
          <w:szCs w:val="26"/>
        </w:rPr>
        <w:t xml:space="preserve"> карточки студентов.</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2.22. На основании результатов промежуточной аттестации готовится проект приказа директора техникума о переводе на следующий курс студентов, сдавших сессию.</w:t>
      </w:r>
    </w:p>
    <w:p w:rsidR="00F74CB7" w:rsidRPr="00915A87" w:rsidRDefault="00F74CB7" w:rsidP="00915A87">
      <w:pPr>
        <w:shd w:val="clear" w:color="auto" w:fill="FFFFFF"/>
        <w:autoSpaceDE w:val="0"/>
        <w:autoSpaceDN w:val="0"/>
        <w:adjustRightInd w:val="0"/>
        <w:spacing w:line="276" w:lineRule="auto"/>
        <w:ind w:firstLine="709"/>
        <w:jc w:val="both"/>
        <w:rPr>
          <w:sz w:val="26"/>
          <w:szCs w:val="26"/>
        </w:rPr>
      </w:pPr>
      <w:r w:rsidRPr="00915A87">
        <w:rPr>
          <w:color w:val="000000"/>
          <w:sz w:val="26"/>
          <w:szCs w:val="26"/>
        </w:rPr>
        <w:t>2.23. Студентам, не выполнившим график учебного процесса и не переведенным на следующий курс, образовательное учреждение имеет право устанавливать конкретные сроки повторной промежуточной аттестации.</w:t>
      </w:r>
    </w:p>
    <w:p w:rsidR="00B30C5D" w:rsidRPr="00915A87" w:rsidRDefault="00F74CB7" w:rsidP="00915A87">
      <w:pPr>
        <w:pStyle w:val="a4"/>
        <w:spacing w:before="0" w:beforeAutospacing="0" w:after="0" w:afterAutospacing="0" w:line="276" w:lineRule="auto"/>
        <w:ind w:firstLine="709"/>
        <w:jc w:val="both"/>
        <w:rPr>
          <w:sz w:val="26"/>
          <w:szCs w:val="26"/>
        </w:rPr>
      </w:pPr>
      <w:r w:rsidRPr="00915A87">
        <w:rPr>
          <w:color w:val="000000"/>
          <w:sz w:val="26"/>
          <w:szCs w:val="26"/>
        </w:rPr>
        <w:t xml:space="preserve">2.24. Предоставление студентам академических отпусков производится в соответствии </w:t>
      </w:r>
      <w:r w:rsidRPr="00915A87">
        <w:rPr>
          <w:bCs/>
          <w:sz w:val="26"/>
          <w:szCs w:val="26"/>
        </w:rPr>
        <w:t>Порядком и основанием предоставления академического отпуска обучающимся</w:t>
      </w:r>
      <w:r w:rsidRPr="00915A87">
        <w:rPr>
          <w:color w:val="000000"/>
          <w:sz w:val="26"/>
          <w:szCs w:val="26"/>
        </w:rPr>
        <w:t xml:space="preserve">, утвержденным приказом </w:t>
      </w:r>
      <w:hyperlink r:id="rId10" w:history="1">
        <w:r w:rsidRPr="00915A87">
          <w:rPr>
            <w:rStyle w:val="a3"/>
            <w:color w:val="auto"/>
            <w:sz w:val="26"/>
            <w:szCs w:val="26"/>
            <w:u w:val="none"/>
          </w:rPr>
          <w:t>Министерства образования и науки Российской Федерации от 13 июня 2013 г. N 455</w:t>
        </w:r>
      </w:hyperlink>
      <w:r w:rsidRPr="00915A87">
        <w:rPr>
          <w:sz w:val="26"/>
          <w:szCs w:val="26"/>
        </w:rPr>
        <w:t xml:space="preserve">. </w:t>
      </w:r>
    </w:p>
    <w:p w:rsidR="00F74CB7" w:rsidRPr="00915A87" w:rsidRDefault="00F74CB7" w:rsidP="00915A87">
      <w:pPr>
        <w:pStyle w:val="a4"/>
        <w:spacing w:before="0" w:beforeAutospacing="0" w:after="0" w:afterAutospacing="0" w:line="276" w:lineRule="auto"/>
        <w:ind w:firstLine="709"/>
        <w:jc w:val="both"/>
        <w:rPr>
          <w:sz w:val="26"/>
          <w:szCs w:val="26"/>
        </w:rPr>
      </w:pPr>
      <w:r w:rsidRPr="00915A87">
        <w:rPr>
          <w:color w:val="000000"/>
          <w:sz w:val="26"/>
          <w:szCs w:val="26"/>
        </w:rPr>
        <w:t xml:space="preserve">Другие вопросы, связанные с организацией учебного процесса по заочной форме </w:t>
      </w:r>
      <w:r w:rsidR="00087DCC" w:rsidRPr="00915A87">
        <w:rPr>
          <w:color w:val="000000"/>
          <w:sz w:val="26"/>
          <w:szCs w:val="26"/>
        </w:rPr>
        <w:t>получения образования</w:t>
      </w:r>
      <w:r w:rsidRPr="00915A87">
        <w:rPr>
          <w:color w:val="000000"/>
          <w:sz w:val="26"/>
          <w:szCs w:val="26"/>
        </w:rPr>
        <w:t>, решаются техникумом в установленном порядке.</w:t>
      </w:r>
    </w:p>
    <w:p w:rsidR="000933C3" w:rsidRPr="00915A87" w:rsidRDefault="000933C3" w:rsidP="00915A87">
      <w:pPr>
        <w:spacing w:line="276" w:lineRule="auto"/>
        <w:ind w:firstLine="709"/>
        <w:jc w:val="both"/>
        <w:rPr>
          <w:sz w:val="26"/>
          <w:szCs w:val="26"/>
        </w:rPr>
      </w:pPr>
    </w:p>
    <w:sectPr w:rsidR="000933C3" w:rsidRPr="00915A87" w:rsidSect="000933C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A13" w:rsidRDefault="00C22A13" w:rsidP="00B30C5D">
      <w:r>
        <w:separator/>
      </w:r>
    </w:p>
  </w:endnote>
  <w:endnote w:type="continuationSeparator" w:id="0">
    <w:p w:rsidR="00C22A13" w:rsidRDefault="00C22A13" w:rsidP="00B30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847"/>
      <w:docPartObj>
        <w:docPartGallery w:val="Page Numbers (Bottom of Page)"/>
        <w:docPartUnique/>
      </w:docPartObj>
    </w:sdtPr>
    <w:sdtContent>
      <w:p w:rsidR="00B30C5D" w:rsidRDefault="00620363">
        <w:pPr>
          <w:pStyle w:val="aa"/>
        </w:pPr>
        <w:r>
          <w:fldChar w:fldCharType="begin"/>
        </w:r>
        <w:r w:rsidR="00B942DD">
          <w:instrText xml:space="preserve"> PAGE   \* MERGEFORMAT </w:instrText>
        </w:r>
        <w:r>
          <w:fldChar w:fldCharType="separate"/>
        </w:r>
        <w:r w:rsidR="00271906">
          <w:rPr>
            <w:noProof/>
          </w:rPr>
          <w:t>1</w:t>
        </w:r>
        <w:r>
          <w:rPr>
            <w:noProof/>
          </w:rPr>
          <w:fldChar w:fldCharType="end"/>
        </w:r>
      </w:p>
    </w:sdtContent>
  </w:sdt>
  <w:p w:rsidR="00B30C5D" w:rsidRDefault="00B30C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A13" w:rsidRDefault="00C22A13" w:rsidP="00B30C5D">
      <w:r>
        <w:separator/>
      </w:r>
    </w:p>
  </w:footnote>
  <w:footnote w:type="continuationSeparator" w:id="0">
    <w:p w:rsidR="00C22A13" w:rsidRDefault="00C22A13" w:rsidP="00B30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4B4"/>
    <w:multiLevelType w:val="hybridMultilevel"/>
    <w:tmpl w:val="4F280184"/>
    <w:lvl w:ilvl="0" w:tplc="B7748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AF03B3"/>
    <w:multiLevelType w:val="multilevel"/>
    <w:tmpl w:val="5BCC2B52"/>
    <w:lvl w:ilvl="0">
      <w:start w:val="1"/>
      <w:numFmt w:val="decimal"/>
      <w:lvlText w:val="%1."/>
      <w:lvlJc w:val="left"/>
      <w:pPr>
        <w:ind w:left="786" w:hanging="360"/>
      </w:pPr>
    </w:lvl>
    <w:lvl w:ilvl="1">
      <w:start w:val="1"/>
      <w:numFmt w:val="decimal"/>
      <w:isLgl/>
      <w:lvlText w:val="%1.%2."/>
      <w:lvlJc w:val="left"/>
      <w:pPr>
        <w:ind w:left="-5942" w:hanging="360"/>
      </w:pPr>
      <w:rPr>
        <w:color w:val="000000"/>
      </w:rPr>
    </w:lvl>
    <w:lvl w:ilvl="2">
      <w:start w:val="1"/>
      <w:numFmt w:val="decimal"/>
      <w:isLgl/>
      <w:lvlText w:val="%1.%2.%3."/>
      <w:lvlJc w:val="left"/>
      <w:pPr>
        <w:ind w:left="-5582" w:hanging="720"/>
      </w:pPr>
      <w:rPr>
        <w:color w:val="000000"/>
      </w:rPr>
    </w:lvl>
    <w:lvl w:ilvl="3">
      <w:start w:val="1"/>
      <w:numFmt w:val="decimal"/>
      <w:isLgl/>
      <w:lvlText w:val="%1.%2.%3.%4."/>
      <w:lvlJc w:val="left"/>
      <w:pPr>
        <w:ind w:left="-5582" w:hanging="720"/>
      </w:pPr>
      <w:rPr>
        <w:color w:val="000000"/>
      </w:rPr>
    </w:lvl>
    <w:lvl w:ilvl="4">
      <w:start w:val="1"/>
      <w:numFmt w:val="decimal"/>
      <w:isLgl/>
      <w:lvlText w:val="%1.%2.%3.%4.%5."/>
      <w:lvlJc w:val="left"/>
      <w:pPr>
        <w:ind w:left="-5222" w:hanging="1080"/>
      </w:pPr>
      <w:rPr>
        <w:color w:val="000000"/>
      </w:rPr>
    </w:lvl>
    <w:lvl w:ilvl="5">
      <w:start w:val="1"/>
      <w:numFmt w:val="decimal"/>
      <w:isLgl/>
      <w:lvlText w:val="%1.%2.%3.%4.%5.%6."/>
      <w:lvlJc w:val="left"/>
      <w:pPr>
        <w:ind w:left="-5222" w:hanging="1080"/>
      </w:pPr>
      <w:rPr>
        <w:color w:val="000000"/>
      </w:rPr>
    </w:lvl>
    <w:lvl w:ilvl="6">
      <w:start w:val="1"/>
      <w:numFmt w:val="decimal"/>
      <w:isLgl/>
      <w:lvlText w:val="%1.%2.%3.%4.%5.%6.%7."/>
      <w:lvlJc w:val="left"/>
      <w:pPr>
        <w:ind w:left="-4862" w:hanging="1440"/>
      </w:pPr>
      <w:rPr>
        <w:color w:val="000000"/>
      </w:rPr>
    </w:lvl>
    <w:lvl w:ilvl="7">
      <w:start w:val="1"/>
      <w:numFmt w:val="decimal"/>
      <w:isLgl/>
      <w:lvlText w:val="%1.%2.%3.%4.%5.%6.%7.%8."/>
      <w:lvlJc w:val="left"/>
      <w:pPr>
        <w:ind w:left="-4862" w:hanging="1440"/>
      </w:pPr>
      <w:rPr>
        <w:color w:val="000000"/>
      </w:rPr>
    </w:lvl>
    <w:lvl w:ilvl="8">
      <w:start w:val="1"/>
      <w:numFmt w:val="decimal"/>
      <w:isLgl/>
      <w:lvlText w:val="%1.%2.%3.%4.%5.%6.%7.%8.%9."/>
      <w:lvlJc w:val="left"/>
      <w:pPr>
        <w:ind w:left="-4502" w:hanging="1800"/>
      </w:pPr>
      <w:rPr>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F74CB7"/>
    <w:rsid w:val="00023337"/>
    <w:rsid w:val="0005303A"/>
    <w:rsid w:val="00087DCC"/>
    <w:rsid w:val="000933C3"/>
    <w:rsid w:val="000B71D9"/>
    <w:rsid w:val="000C60D5"/>
    <w:rsid w:val="001E3FAD"/>
    <w:rsid w:val="00271906"/>
    <w:rsid w:val="002C47B7"/>
    <w:rsid w:val="002E75CC"/>
    <w:rsid w:val="003116C2"/>
    <w:rsid w:val="00384352"/>
    <w:rsid w:val="00384F8A"/>
    <w:rsid w:val="00391571"/>
    <w:rsid w:val="003C2C2B"/>
    <w:rsid w:val="00417E65"/>
    <w:rsid w:val="00417ED3"/>
    <w:rsid w:val="0046678C"/>
    <w:rsid w:val="004E068B"/>
    <w:rsid w:val="004F2B96"/>
    <w:rsid w:val="005541BE"/>
    <w:rsid w:val="00620363"/>
    <w:rsid w:val="006272DB"/>
    <w:rsid w:val="006812B2"/>
    <w:rsid w:val="00683771"/>
    <w:rsid w:val="0068498B"/>
    <w:rsid w:val="00684DC4"/>
    <w:rsid w:val="006C22AD"/>
    <w:rsid w:val="006E1DF6"/>
    <w:rsid w:val="006E39E0"/>
    <w:rsid w:val="00915A87"/>
    <w:rsid w:val="0093155C"/>
    <w:rsid w:val="00A45919"/>
    <w:rsid w:val="00A53715"/>
    <w:rsid w:val="00A768ED"/>
    <w:rsid w:val="00B30C5D"/>
    <w:rsid w:val="00B942DD"/>
    <w:rsid w:val="00BD46F4"/>
    <w:rsid w:val="00BD7DB3"/>
    <w:rsid w:val="00BF38D7"/>
    <w:rsid w:val="00C22A13"/>
    <w:rsid w:val="00C5108A"/>
    <w:rsid w:val="00C816DD"/>
    <w:rsid w:val="00CE13CF"/>
    <w:rsid w:val="00CF3412"/>
    <w:rsid w:val="00D22B36"/>
    <w:rsid w:val="00D40FB6"/>
    <w:rsid w:val="00D74852"/>
    <w:rsid w:val="00DC12EF"/>
    <w:rsid w:val="00E44AF4"/>
    <w:rsid w:val="00E713A8"/>
    <w:rsid w:val="00EB7276"/>
    <w:rsid w:val="00EC2CBC"/>
    <w:rsid w:val="00F7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A87"/>
    <w:pPr>
      <w:keepNext/>
      <w:overflowPunct w:val="0"/>
      <w:autoSpaceDE w:val="0"/>
      <w:autoSpaceDN w:val="0"/>
      <w:adjustRightInd w:val="0"/>
      <w:jc w:val="right"/>
      <w:outlineLvl w:val="0"/>
    </w:pPr>
    <w:rPr>
      <w:szCs w:val="20"/>
    </w:rPr>
  </w:style>
  <w:style w:type="paragraph" w:styleId="3">
    <w:name w:val="heading 3"/>
    <w:basedOn w:val="a"/>
    <w:next w:val="a"/>
    <w:link w:val="30"/>
    <w:unhideWhenUsed/>
    <w:qFormat/>
    <w:rsid w:val="00915A87"/>
    <w:pPr>
      <w:keepNext/>
      <w:overflowPunct w:val="0"/>
      <w:autoSpaceDE w:val="0"/>
      <w:autoSpaceDN w:val="0"/>
      <w:adjustRightInd w:val="0"/>
      <w:ind w:left="5616"/>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4CB7"/>
    <w:rPr>
      <w:color w:val="0000FF"/>
      <w:u w:val="single"/>
    </w:rPr>
  </w:style>
  <w:style w:type="paragraph" w:styleId="a4">
    <w:name w:val="Normal (Web)"/>
    <w:basedOn w:val="a"/>
    <w:uiPriority w:val="99"/>
    <w:semiHidden/>
    <w:unhideWhenUsed/>
    <w:rsid w:val="00F74CB7"/>
    <w:pPr>
      <w:spacing w:before="100" w:beforeAutospacing="1" w:after="100" w:afterAutospacing="1"/>
    </w:pPr>
  </w:style>
  <w:style w:type="character" w:styleId="a5">
    <w:name w:val="Strong"/>
    <w:basedOn w:val="a0"/>
    <w:uiPriority w:val="22"/>
    <w:qFormat/>
    <w:rsid w:val="00F74CB7"/>
    <w:rPr>
      <w:b/>
      <w:bCs/>
    </w:rPr>
  </w:style>
  <w:style w:type="table" w:styleId="a6">
    <w:name w:val="Table Grid"/>
    <w:basedOn w:val="a1"/>
    <w:uiPriority w:val="59"/>
    <w:rsid w:val="00F7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List Bullet 3"/>
    <w:basedOn w:val="a"/>
    <w:autoRedefine/>
    <w:rsid w:val="006E39E0"/>
    <w:pPr>
      <w:ind w:firstLine="737"/>
      <w:jc w:val="both"/>
    </w:pPr>
    <w:rPr>
      <w:b/>
      <w:bCs/>
      <w:iCs/>
      <w:sz w:val="28"/>
      <w:szCs w:val="28"/>
    </w:rPr>
  </w:style>
  <w:style w:type="paragraph" w:customStyle="1" w:styleId="a7">
    <w:name w:val="Знак Знак Знак"/>
    <w:basedOn w:val="a"/>
    <w:rsid w:val="006E39E0"/>
    <w:pPr>
      <w:spacing w:after="160" w:line="240" w:lineRule="exact"/>
    </w:pPr>
    <w:rPr>
      <w:rFonts w:ascii="Verdana" w:hAnsi="Verdana"/>
      <w:sz w:val="20"/>
      <w:szCs w:val="20"/>
    </w:rPr>
  </w:style>
  <w:style w:type="paragraph" w:styleId="a8">
    <w:name w:val="header"/>
    <w:basedOn w:val="a"/>
    <w:link w:val="a9"/>
    <w:uiPriority w:val="99"/>
    <w:semiHidden/>
    <w:unhideWhenUsed/>
    <w:rsid w:val="00B30C5D"/>
    <w:pPr>
      <w:tabs>
        <w:tab w:val="center" w:pos="4677"/>
        <w:tab w:val="right" w:pos="9355"/>
      </w:tabs>
    </w:pPr>
  </w:style>
  <w:style w:type="character" w:customStyle="1" w:styleId="a9">
    <w:name w:val="Верхний колонтитул Знак"/>
    <w:basedOn w:val="a0"/>
    <w:link w:val="a8"/>
    <w:uiPriority w:val="99"/>
    <w:semiHidden/>
    <w:rsid w:val="00B30C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30C5D"/>
    <w:pPr>
      <w:tabs>
        <w:tab w:val="center" w:pos="4677"/>
        <w:tab w:val="right" w:pos="9355"/>
      </w:tabs>
    </w:pPr>
  </w:style>
  <w:style w:type="character" w:customStyle="1" w:styleId="ab">
    <w:name w:val="Нижний колонтитул Знак"/>
    <w:basedOn w:val="a0"/>
    <w:link w:val="aa"/>
    <w:uiPriority w:val="99"/>
    <w:rsid w:val="00B30C5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5A8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15A87"/>
    <w:rPr>
      <w:rFonts w:ascii="Times New Roman" w:eastAsia="Times New Roman" w:hAnsi="Times New Roman" w:cs="Times New Roman"/>
      <w:sz w:val="28"/>
      <w:szCs w:val="20"/>
      <w:lang w:eastAsia="ru-RU"/>
    </w:rPr>
  </w:style>
  <w:style w:type="paragraph" w:styleId="ac">
    <w:name w:val="List Paragraph"/>
    <w:basedOn w:val="a"/>
    <w:uiPriority w:val="34"/>
    <w:qFormat/>
    <w:rsid w:val="00915A87"/>
    <w:pPr>
      <w:ind w:left="720"/>
      <w:contextualSpacing/>
    </w:pPr>
  </w:style>
  <w:style w:type="paragraph" w:customStyle="1" w:styleId="ConsNonformat">
    <w:name w:val="ConsNonformat"/>
    <w:uiPriority w:val="99"/>
    <w:rsid w:val="000C60D5"/>
    <w:pPr>
      <w:widowControl w:val="0"/>
      <w:autoSpaceDE w:val="0"/>
      <w:autoSpaceDN w:val="0"/>
      <w:spacing w:after="0" w:line="240" w:lineRule="auto"/>
      <w:jc w:val="both"/>
    </w:pPr>
    <w:rPr>
      <w:rFonts w:ascii="Times New Roman" w:eastAsia="Courier New" w:hAnsi="Times New Roman" w:cs="Times New Roman"/>
      <w:b/>
      <w:bCs/>
      <w:sz w:val="20"/>
      <w:szCs w:val="20"/>
      <w:lang w:eastAsia="ru-RU"/>
    </w:rPr>
  </w:style>
  <w:style w:type="paragraph" w:styleId="ad">
    <w:name w:val="Balloon Text"/>
    <w:basedOn w:val="a"/>
    <w:link w:val="ae"/>
    <w:uiPriority w:val="99"/>
    <w:semiHidden/>
    <w:unhideWhenUsed/>
    <w:rsid w:val="000C60D5"/>
    <w:rPr>
      <w:rFonts w:ascii="Segoe UI" w:hAnsi="Segoe UI" w:cs="Segoe UI"/>
      <w:sz w:val="18"/>
      <w:szCs w:val="18"/>
    </w:rPr>
  </w:style>
  <w:style w:type="character" w:customStyle="1" w:styleId="ae">
    <w:name w:val="Текст выноски Знак"/>
    <w:basedOn w:val="a0"/>
    <w:link w:val="ad"/>
    <w:uiPriority w:val="99"/>
    <w:semiHidden/>
    <w:rsid w:val="000C60D5"/>
    <w:rPr>
      <w:rFonts w:ascii="Segoe UI" w:eastAsia="Times New Roman" w:hAnsi="Segoe UI" w:cs="Segoe UI"/>
      <w:sz w:val="18"/>
      <w:szCs w:val="18"/>
      <w:lang w:eastAsia="ru-RU"/>
    </w:rPr>
  </w:style>
  <w:style w:type="character" w:customStyle="1" w:styleId="32">
    <w:name w:val="Основной текст (3)_"/>
    <w:basedOn w:val="a0"/>
    <w:link w:val="33"/>
    <w:rsid w:val="00D40FB6"/>
    <w:rPr>
      <w:b/>
      <w:bCs/>
      <w:sz w:val="23"/>
      <w:szCs w:val="23"/>
      <w:shd w:val="clear" w:color="auto" w:fill="FFFFFF"/>
    </w:rPr>
  </w:style>
  <w:style w:type="paragraph" w:customStyle="1" w:styleId="33">
    <w:name w:val="Основной текст (3)"/>
    <w:basedOn w:val="a"/>
    <w:link w:val="32"/>
    <w:rsid w:val="00D40FB6"/>
    <w:pPr>
      <w:widowControl w:val="0"/>
      <w:shd w:val="clear" w:color="auto" w:fill="FFFFFF"/>
      <w:spacing w:before="780" w:after="360" w:line="274" w:lineRule="exact"/>
      <w:ind w:hanging="1960"/>
    </w:pPr>
    <w:rPr>
      <w:rFonts w:asciiTheme="minorHAnsi" w:eastAsiaTheme="minorHAnsi" w:hAnsiTheme="minorHAnsi" w:cstheme="minorBidi"/>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201863821">
      <w:bodyDiv w:val="1"/>
      <w:marLeft w:val="0"/>
      <w:marRight w:val="0"/>
      <w:marTop w:val="0"/>
      <w:marBottom w:val="0"/>
      <w:divBdr>
        <w:top w:val="none" w:sz="0" w:space="0" w:color="auto"/>
        <w:left w:val="none" w:sz="0" w:space="0" w:color="auto"/>
        <w:bottom w:val="none" w:sz="0" w:space="0" w:color="auto"/>
        <w:right w:val="none" w:sz="0" w:space="0" w:color="auto"/>
      </w:divBdr>
    </w:div>
    <w:div w:id="282810338">
      <w:bodyDiv w:val="1"/>
      <w:marLeft w:val="0"/>
      <w:marRight w:val="0"/>
      <w:marTop w:val="0"/>
      <w:marBottom w:val="0"/>
      <w:divBdr>
        <w:top w:val="none" w:sz="0" w:space="0" w:color="auto"/>
        <w:left w:val="none" w:sz="0" w:space="0" w:color="auto"/>
        <w:bottom w:val="none" w:sz="0" w:space="0" w:color="auto"/>
        <w:right w:val="none" w:sz="0" w:space="0" w:color="auto"/>
      </w:divBdr>
    </w:div>
    <w:div w:id="14289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ru/db-minobr/mo/Data/d_13/m455.html" TargetMode="External"/><Relationship Id="rId4" Type="http://schemas.openxmlformats.org/officeDocument/2006/relationships/settings" Target="settings.xml"/><Relationship Id="rId9" Type="http://schemas.openxmlformats.org/officeDocument/2006/relationships/hyperlink" Target="http://www.edu.ru/db-minobr/mo/Data/d_13/m2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67C3B-F2C8-4B3F-9803-60F26388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НТ</cp:lastModifiedBy>
  <cp:revision>45</cp:revision>
  <cp:lastPrinted>2019-05-30T11:41:00Z</cp:lastPrinted>
  <dcterms:created xsi:type="dcterms:W3CDTF">2014-08-18T06:22:00Z</dcterms:created>
  <dcterms:modified xsi:type="dcterms:W3CDTF">2019-06-04T07:55:00Z</dcterms:modified>
</cp:coreProperties>
</file>