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DE6BD4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54"/>
        <w:gridCol w:w="3683"/>
      </w:tblGrid>
      <w:tr w:rsidR="00DE6BD4" w:rsidRPr="00A27B0E" w:rsidTr="00DE6BD4">
        <w:tc>
          <w:tcPr>
            <w:tcW w:w="5954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Главный инженер 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ООО «Буровые системы»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___________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Ф. Бронников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3" w:type="dxa"/>
          </w:tcPr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УТВЕРЖДАЮ: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УЧ ПОО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«Нефтяной техникум»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 О.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А. Черепанова 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СОГЛАСОВАНО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Директор АПОУ УР «Топливно-энергетический колледж»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____________ 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В.  Волохин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02 августа 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A27B0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DE6BD4" w:rsidRPr="00A27B0E" w:rsidRDefault="00DE6BD4" w:rsidP="00DE6BD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6BD4" w:rsidRDefault="00DE6BD4" w:rsidP="00DE6BD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ОСНОВНАЯ ПРОФЕССИОНАЛЬНАЯ ОБРАЗОВАТЕЛЬНАЯ ПРОГРАММА СРЕДНЕГО ПРОФЕССИОНАЛЬНОГО ОБРАЗОВАНИЯ (ПРОГРАММА ПОДГОТОВКИ СПЕЦИАЛИСТОВ СРЕДНЕГО ЗВЕНА) С ИСПОЛЬЗОВАНИЕМ СЕТЕВЫХ ФОРМ РЕАЛИЗАЦИИ ОБРАЗОВАТЕЛЬНЫХ ПРОГРАММ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78619C" w:rsidRPr="00B90DA6" w:rsidRDefault="0078619C" w:rsidP="0078619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21.02.02 Бурение нефтяных и газовых скважин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</w:t>
      </w:r>
      <w:proofErr w:type="gramStart"/>
      <w:r w:rsidRPr="00B90DA6">
        <w:rPr>
          <w:rFonts w:ascii="Times New Roman" w:hAnsi="Times New Roman"/>
          <w:b/>
          <w:i/>
          <w:sz w:val="28"/>
          <w:szCs w:val="28"/>
        </w:rPr>
        <w:t>базовой  подготовки</w:t>
      </w:r>
      <w:proofErr w:type="gramEnd"/>
      <w:r w:rsidRPr="00B90D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791187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726599">
        <w:rPr>
          <w:rFonts w:ascii="Times New Roman" w:hAnsi="Times New Roman"/>
          <w:b/>
          <w:sz w:val="28"/>
          <w:szCs w:val="28"/>
        </w:rPr>
        <w:t>8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6D576D">
        <w:rPr>
          <w:rFonts w:ascii="Times New Roman" w:hAnsi="Times New Roman"/>
          <w:sz w:val="28"/>
          <w:szCs w:val="28"/>
        </w:rPr>
        <w:t>8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proofErr w:type="gramStart"/>
      <w:r w:rsidRPr="00B90DA6">
        <w:rPr>
          <w:rFonts w:ascii="Times New Roman" w:hAnsi="Times New Roman"/>
          <w:b/>
          <w:sz w:val="28"/>
          <w:szCs w:val="28"/>
        </w:rPr>
        <w:t>21.02.02  Бурение</w:t>
      </w:r>
      <w:proofErr w:type="gramEnd"/>
      <w:r w:rsidRPr="00B90DA6">
        <w:rPr>
          <w:rFonts w:ascii="Times New Roman" w:hAnsi="Times New Roman"/>
          <w:b/>
          <w:sz w:val="28"/>
          <w:szCs w:val="28"/>
        </w:rPr>
        <w:t xml:space="preserve">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 </w:t>
      </w:r>
      <w:r w:rsidRPr="00B90DA6">
        <w:rPr>
          <w:rFonts w:ascii="Times New Roman" w:hAnsi="Times New Roman"/>
          <w:b/>
          <w:sz w:val="28"/>
          <w:szCs w:val="28"/>
        </w:rPr>
        <w:t xml:space="preserve">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(базовой  подготовки).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671EDA">
      <w:pPr>
        <w:pStyle w:val="a7"/>
        <w:spacing w:after="0" w:line="240" w:lineRule="auto"/>
        <w:ind w:left="0"/>
        <w:mirrorIndents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</w:t>
      </w:r>
      <w:r w:rsidR="00671EDA" w:rsidRPr="00671EDA">
        <w:rPr>
          <w:rFonts w:ascii="Times New Roman" w:hAnsi="Times New Roman"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CE27C3">
      <w:pPr>
        <w:pStyle w:val="13"/>
        <w:keepNext/>
        <w:keepLines/>
        <w:numPr>
          <w:ilvl w:val="0"/>
          <w:numId w:val="1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Default="00B64603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44ECA" w:rsidRPr="00944ECA" w:rsidRDefault="00944ECA" w:rsidP="00CE27C3">
      <w:pPr>
        <w:pStyle w:val="a7"/>
        <w:numPr>
          <w:ilvl w:val="0"/>
          <w:numId w:val="1"/>
        </w:numPr>
        <w:spacing w:after="0" w:line="240" w:lineRule="auto"/>
        <w:ind w:left="709" w:hanging="709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t>Условия и порядок образовательной программы СПО ППССЗ с использованием сетевых форм реализации образовательных программ по индивидуальному учебному плану в ускоренные сроки</w:t>
      </w:r>
    </w:p>
    <w:p w:rsidR="007C017F" w:rsidRPr="00442DE1" w:rsidRDefault="007C017F" w:rsidP="00CE27C3">
      <w:pPr>
        <w:pStyle w:val="a7"/>
        <w:numPr>
          <w:ilvl w:val="0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CE27C3">
      <w:pPr>
        <w:pStyle w:val="a7"/>
        <w:numPr>
          <w:ilvl w:val="1"/>
          <w:numId w:val="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</w:t>
      </w:r>
      <w:r w:rsidR="00546A33" w:rsidRPr="00944ECA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>по сетевой форме реализации образовательных программ</w:t>
      </w:r>
      <w:r w:rsidRPr="00944ECA">
        <w:rPr>
          <w:rFonts w:ascii="Times New Roman" w:hAnsi="Times New Roman"/>
          <w:b/>
          <w:sz w:val="28"/>
          <w:szCs w:val="28"/>
        </w:rPr>
        <w:t xml:space="preserve"> </w:t>
      </w:r>
    </w:p>
    <w:p w:rsidR="00546A33" w:rsidRPr="00944ECA" w:rsidRDefault="00944ECA" w:rsidP="00CE27C3">
      <w:pPr>
        <w:pStyle w:val="a7"/>
        <w:keepNext/>
        <w:keepLines/>
        <w:numPr>
          <w:ilvl w:val="1"/>
          <w:numId w:val="11"/>
        </w:numPr>
        <w:spacing w:after="0" w:line="240" w:lineRule="auto"/>
        <w:mirrorIndents/>
        <w:jc w:val="both"/>
        <w:rPr>
          <w:b/>
          <w:color w:val="000000" w:themeColor="text1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23CF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546A33" w:rsidRPr="00944ECA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по сетевой форме</w:t>
      </w:r>
    </w:p>
    <w:p w:rsidR="00546A33" w:rsidRPr="00442DE1" w:rsidRDefault="00772931" w:rsidP="00CE27C3">
      <w:pPr>
        <w:pStyle w:val="a7"/>
        <w:numPr>
          <w:ilvl w:val="1"/>
          <w:numId w:val="11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  <w:r w:rsidR="00546A33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442DE1" w:rsidRDefault="00013685" w:rsidP="00CE27C3">
      <w:pPr>
        <w:pStyle w:val="a7"/>
        <w:numPr>
          <w:ilvl w:val="0"/>
          <w:numId w:val="1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C017F" w:rsidRPr="00442DE1" w:rsidRDefault="007C017F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D323AF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442DE1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30  июня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2014 года) 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Разъяснения  по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реализациифедерального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D323AF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64603" w:rsidRPr="00D323AF" w:rsidRDefault="00B64603" w:rsidP="00CE27C3">
      <w:pPr>
        <w:pStyle w:val="a7"/>
        <w:numPr>
          <w:ilvl w:val="1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D323AF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504768" w:rsidRDefault="00504768" w:rsidP="00504768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</w:t>
      </w:r>
      <w:r w:rsidR="001F4EB7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Срок освоения образовательной программы СПО ППССЗ с использованием сетевой формы реализации образовательных программ по индивидуальному учебному плану </w:t>
      </w:r>
      <w:r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ускоренные сроки составляет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базе основного общего образования 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3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года 10 мес. </w:t>
      </w:r>
    </w:p>
    <w:p w:rsidR="00504768" w:rsidRDefault="00504768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04768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442DE1" w:rsidRPr="00442DE1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Код</w:t>
            </w: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pStyle w:val="HTML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442DE1" w:rsidRPr="00442DE1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671EDA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b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671EDA" w:rsidRDefault="007C4D4D" w:rsidP="00671EDA">
      <w:pPr>
        <w:pStyle w:val="3"/>
      </w:pPr>
      <w:r w:rsidRPr="00671EDA">
        <w:t xml:space="preserve">1.4.1 </w:t>
      </w:r>
      <w:r w:rsidR="007C017F" w:rsidRPr="00671EDA">
        <w:t>Цель ОПОП.</w:t>
      </w:r>
    </w:p>
    <w:p w:rsidR="00C06421" w:rsidRPr="00442DE1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000000" w:themeColor="text1"/>
        </w:rPr>
      </w:pPr>
      <w:r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442DE1">
        <w:rPr>
          <w:color w:val="000000" w:themeColor="text1"/>
        </w:rPr>
        <w:t>освоенияОПОП</w:t>
      </w:r>
      <w:proofErr w:type="spellEnd"/>
      <w:r w:rsidRPr="00442DE1">
        <w:rPr>
          <w:color w:val="000000" w:themeColor="text1"/>
        </w:rPr>
        <w:t xml:space="preserve"> по специальности (профессии) </w:t>
      </w:r>
      <w:r w:rsidRPr="00442DE1">
        <w:rPr>
          <w:color w:val="000000" w:themeColor="text1"/>
        </w:rPr>
        <w:tab/>
        <w:t xml:space="preserve"> будет профессионально готов к</w:t>
      </w:r>
      <w:r w:rsidR="003B5DD7" w:rsidRPr="00442DE1">
        <w:rPr>
          <w:color w:val="000000" w:themeColor="text1"/>
        </w:rPr>
        <w:t xml:space="preserve"> следующим видам деятельности</w:t>
      </w:r>
      <w:r w:rsidR="003B5DD7" w:rsidRPr="00442DE1">
        <w:rPr>
          <w:rStyle w:val="41"/>
          <w:color w:val="000000" w:themeColor="text1"/>
        </w:rPr>
        <w:t>:</w:t>
      </w:r>
    </w:p>
    <w:p w:rsidR="003B5DD7" w:rsidRPr="00442DE1" w:rsidRDefault="003B5DD7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color w:val="000000" w:themeColor="text1"/>
        </w:rPr>
        <w:t xml:space="preserve">- </w:t>
      </w:r>
      <w:r w:rsidRPr="00442DE1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(первый)(для групп на базе среднего общего образования)</w:t>
      </w:r>
    </w:p>
    <w:p w:rsidR="007C017F" w:rsidRPr="00671EDA" w:rsidRDefault="007C017F" w:rsidP="00671EDA">
      <w:pPr>
        <w:pStyle w:val="3"/>
      </w:pPr>
      <w:r w:rsidRPr="00671EDA"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671EDA" w:rsidRDefault="007C017F" w:rsidP="00671EDA">
      <w:pPr>
        <w:pStyle w:val="3"/>
      </w:pPr>
      <w:r w:rsidRPr="00671EDA">
        <w:t>ОПОП ориентирована на реализацию следующих принципов:</w:t>
      </w:r>
    </w:p>
    <w:p w:rsidR="00C06421" w:rsidRPr="00442DE1" w:rsidRDefault="00C06421" w:rsidP="00CE27C3">
      <w:pPr>
        <w:pStyle w:val="28"/>
        <w:numPr>
          <w:ilvl w:val="0"/>
          <w:numId w:val="4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671EDA" w:rsidRDefault="007C017F" w:rsidP="00671EDA">
      <w:pPr>
        <w:pStyle w:val="3"/>
      </w:pPr>
      <w:r w:rsidRPr="00671EDA">
        <w:t xml:space="preserve">- деятельностный и </w:t>
      </w:r>
      <w:proofErr w:type="spellStart"/>
      <w:r w:rsidRPr="00671EDA">
        <w:t>практикоориентированный</w:t>
      </w:r>
      <w:proofErr w:type="spellEnd"/>
      <w:r w:rsidRPr="00671EDA">
        <w:t xml:space="preserve"> характер учебной деятельности в процессе освоения ОПОП</w:t>
      </w:r>
    </w:p>
    <w:p w:rsidR="007C017F" w:rsidRPr="00671EDA" w:rsidRDefault="007C017F" w:rsidP="00671EDA">
      <w:pPr>
        <w:pStyle w:val="3"/>
      </w:pPr>
      <w:r w:rsidRPr="00671EDA">
        <w:t>- приоритет самостоятельной деятельности студентов</w:t>
      </w:r>
    </w:p>
    <w:p w:rsidR="007C017F" w:rsidRPr="00671EDA" w:rsidRDefault="007C017F" w:rsidP="00671EDA">
      <w:pPr>
        <w:pStyle w:val="3"/>
      </w:pPr>
      <w:r w:rsidRPr="00671EDA">
        <w:t>- ориентация при определении содержания образования на запросы работодателей и потребителей</w:t>
      </w:r>
    </w:p>
    <w:p w:rsidR="007C017F" w:rsidRDefault="007C017F" w:rsidP="00671EDA">
      <w:pPr>
        <w:pStyle w:val="3"/>
      </w:pPr>
      <w:r w:rsidRPr="00671EDA"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671EDA" w:rsidRPr="00671EDA" w:rsidRDefault="00671EDA" w:rsidP="00671EDA">
      <w:pPr>
        <w:pStyle w:val="3"/>
      </w:pPr>
    </w:p>
    <w:p w:rsidR="00671EDA" w:rsidRDefault="0078261E" w:rsidP="00671EDA">
      <w:pPr>
        <w:pStyle w:val="3"/>
        <w:rPr>
          <w:b/>
        </w:rPr>
      </w:pPr>
      <w:bookmarkStart w:id="0" w:name="_Hlk512330040"/>
      <w:r w:rsidRPr="00671EDA">
        <w:rPr>
          <w:b/>
        </w:rPr>
        <w:t>1.4.</w:t>
      </w:r>
      <w:r w:rsidR="005E7027" w:rsidRPr="00671EDA">
        <w:rPr>
          <w:b/>
        </w:rPr>
        <w:t>2</w:t>
      </w:r>
      <w:r w:rsidR="007C017F" w:rsidRPr="00671EDA">
        <w:rPr>
          <w:b/>
        </w:rPr>
        <w:t xml:space="preserve">Структура </w:t>
      </w:r>
      <w:r w:rsidR="00F02990" w:rsidRPr="00671EDA">
        <w:rPr>
          <w:b/>
        </w:rPr>
        <w:t xml:space="preserve">и особенности реализации </w:t>
      </w:r>
      <w:r w:rsidR="007C017F" w:rsidRPr="00671EDA">
        <w:rPr>
          <w:b/>
        </w:rPr>
        <w:t>ОПОП.</w:t>
      </w:r>
    </w:p>
    <w:p w:rsidR="00671EDA" w:rsidRPr="00671EDA" w:rsidRDefault="00671EDA" w:rsidP="00671EDA">
      <w:pPr>
        <w:pStyle w:val="3"/>
        <w:rPr>
          <w:b/>
        </w:rPr>
      </w:pPr>
    </w:p>
    <w:p w:rsidR="007C017F" w:rsidRPr="00671EDA" w:rsidRDefault="007C017F" w:rsidP="00671EDA">
      <w:pPr>
        <w:pStyle w:val="3"/>
      </w:pPr>
      <w:r w:rsidRPr="00671EDA">
        <w:t xml:space="preserve">Основная профессиональная образовательная программа по специальности СПО </w:t>
      </w:r>
      <w:proofErr w:type="gramStart"/>
      <w:r w:rsidRPr="00671EDA">
        <w:t>включает  изучение</w:t>
      </w:r>
      <w:proofErr w:type="gramEnd"/>
      <w:r w:rsidRPr="00671EDA">
        <w:t xml:space="preserve"> следующих учебных циклов:</w:t>
      </w:r>
    </w:p>
    <w:p w:rsidR="00862E81" w:rsidRPr="00671EDA" w:rsidRDefault="00862E81" w:rsidP="00671EDA">
      <w:pPr>
        <w:pStyle w:val="3"/>
      </w:pPr>
      <w:r w:rsidRPr="00671EDA">
        <w:t>общеобразовательных дисциплин;</w:t>
      </w:r>
    </w:p>
    <w:p w:rsidR="007C017F" w:rsidRPr="00671EDA" w:rsidRDefault="007C017F" w:rsidP="00671EDA">
      <w:pPr>
        <w:pStyle w:val="3"/>
      </w:pPr>
      <w:r w:rsidRPr="00671EDA">
        <w:t>профессионального;</w:t>
      </w:r>
    </w:p>
    <w:p w:rsidR="007C017F" w:rsidRPr="00671EDA" w:rsidRDefault="007C017F" w:rsidP="00671EDA">
      <w:pPr>
        <w:pStyle w:val="3"/>
      </w:pPr>
      <w:r w:rsidRPr="00671EDA">
        <w:t>и разделов:</w:t>
      </w:r>
    </w:p>
    <w:p w:rsidR="007C017F" w:rsidRPr="00671EDA" w:rsidRDefault="007C017F" w:rsidP="00671EDA">
      <w:pPr>
        <w:pStyle w:val="3"/>
      </w:pPr>
      <w:r w:rsidRPr="00671EDA">
        <w:t>учебная практика;</w:t>
      </w:r>
    </w:p>
    <w:p w:rsidR="007C017F" w:rsidRPr="00671EDA" w:rsidRDefault="007C017F" w:rsidP="00671EDA">
      <w:pPr>
        <w:pStyle w:val="3"/>
      </w:pPr>
      <w:r w:rsidRPr="00671EDA">
        <w:t>производственная практика (по профилю специальности);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442DE1">
        <w:rPr>
          <w:rFonts w:cs="Times New Roman"/>
          <w:color w:val="000000" w:themeColor="text1"/>
          <w:sz w:val="28"/>
          <w:szCs w:val="28"/>
        </w:rPr>
        <w:t>составляет  около</w:t>
      </w:r>
      <w:proofErr w:type="gramEnd"/>
      <w:r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671EDA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671EDA">
        <w:rPr>
          <w:rFonts w:ascii="Times New Roman" w:hAnsi="Times New Roman"/>
          <w:color w:val="000000" w:themeColor="text1"/>
          <w:sz w:val="28"/>
          <w:szCs w:val="28"/>
        </w:rPr>
        <w:t>приложении  3</w:t>
      </w:r>
      <w:proofErr w:type="gramEnd"/>
      <w:r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7C017F" w:rsidRPr="00671EDA" w:rsidRDefault="003056DC" w:rsidP="00671EDA">
      <w:pPr>
        <w:pStyle w:val="3"/>
      </w:pPr>
      <w:r>
        <w:t xml:space="preserve">     </w:t>
      </w:r>
      <w:r w:rsidRPr="00671EDA">
        <w:t xml:space="preserve"> </w:t>
      </w:r>
      <w:r w:rsidR="007C017F" w:rsidRPr="00671EDA">
        <w:t>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8E7D51"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E7D51"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3056DC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      </w:t>
      </w:r>
      <w:r w:rsidR="008E7D51" w:rsidRPr="00442DE1">
        <w:rPr>
          <w:color w:val="000000" w:themeColor="text1"/>
        </w:rPr>
        <w:t>Самостоятельная работа организуется в форме выполнения,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442DE1">
        <w:rPr>
          <w:color w:val="000000" w:themeColor="text1"/>
        </w:rPr>
        <w:t>1 ,</w:t>
      </w:r>
      <w:proofErr w:type="gramEnd"/>
      <w:r w:rsidRPr="00442DE1">
        <w:rPr>
          <w:color w:val="000000" w:themeColor="text1"/>
        </w:rPr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1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3" w:name="_Hlk512346168"/>
      <w:bookmarkEnd w:id="0"/>
      <w:bookmarkEnd w:id="2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3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proofErr w:type="gramStart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 письменная</w:t>
      </w:r>
      <w:proofErr w:type="gramEnd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общеобразовательного 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и</w:t>
      </w:r>
      <w:proofErr w:type="gramEnd"/>
      <w:r w:rsidR="0083517A">
        <w:rPr>
          <w:rFonts w:ascii="Times New Roman" w:hAnsi="Times New Roman"/>
          <w:color w:val="000000" w:themeColor="text1"/>
          <w:sz w:val="28"/>
          <w:szCs w:val="28"/>
        </w:rPr>
        <w:t xml:space="preserve"> профессионального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цикл</w:t>
      </w:r>
      <w:r w:rsidR="0083517A">
        <w:rPr>
          <w:rFonts w:ascii="Times New Roman" w:hAnsi="Times New Roman"/>
          <w:color w:val="000000" w:themeColor="text1"/>
          <w:sz w:val="28"/>
          <w:szCs w:val="28"/>
        </w:rPr>
        <w:t>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реализуются по сетевой форме с АПОУ УР «Топливно-энергетический колледж». </w:t>
      </w:r>
    </w:p>
    <w:p w:rsidR="00F02990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C1979" w:rsidRPr="00671EDA" w:rsidRDefault="00AC1979" w:rsidP="00AC197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Студенты Нефтяного техникума осваивают общеобразовательные дисциплины и профессиональны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й модуль на получение рабочей профессии с использованием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сетевой форм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реализации образовательных </w:t>
      </w:r>
      <w:proofErr w:type="gram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программ</w:t>
      </w:r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в</w:t>
      </w:r>
      <w:proofErr w:type="gramEnd"/>
      <w:r w:rsidR="00441B22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АПОУ УР ТЭК по очной форме обучения. Одновременно студенты изучают дисциплины и профессиональные модули в нефтяном техникуме по заочной форме обучения. Дисциплины и профессиональные модули в нефтяном техникуме изучаются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 учетом принципа преемственности и межпредметной связи на основе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поэтапного </w:t>
      </w:r>
      <w:proofErr w:type="spellStart"/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перезачета</w:t>
      </w:r>
      <w:proofErr w:type="spellEnd"/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(зачета)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освоенных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дисциплин</w:t>
      </w:r>
      <w:r w:rsidR="002D5633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использованием сетевой формы реализации образовательных программ.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бучен</w:t>
      </w:r>
      <w:r w:rsidR="007D4FC5"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ие </w:t>
      </w:r>
      <w:r w:rsidRPr="00671EDA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 индивидуальным учебным планам проводится в ускоренные сроки и уменьшается на 1 год при обязательном выполнении требований ФГОС.</w:t>
      </w:r>
    </w:p>
    <w:p w:rsidR="00B2461B" w:rsidRPr="00442DE1" w:rsidRDefault="00B2461B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</w:p>
    <w:p w:rsidR="001E6485" w:rsidRPr="00671EDA" w:rsidRDefault="00671EDA" w:rsidP="00671EDA">
      <w:pPr>
        <w:pStyle w:val="a7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1.4.2 </w:t>
      </w:r>
      <w:r w:rsidR="001E6485" w:rsidRPr="00671EDA">
        <w:rPr>
          <w:rFonts w:ascii="Times New Roman" w:hAnsi="Times New Roman"/>
          <w:b/>
          <w:sz w:val="28"/>
          <w:szCs w:val="28"/>
        </w:rPr>
        <w:t>Трудоемкость образовательной программы СПО ППССЗ с использованием сетевой формы.</w:t>
      </w:r>
    </w:p>
    <w:p w:rsidR="001E6485" w:rsidRPr="00A67623" w:rsidRDefault="001E6485" w:rsidP="001E6485">
      <w:pPr>
        <w:pStyle w:val="a7"/>
        <w:spacing w:line="240" w:lineRule="auto"/>
        <w:ind w:left="0"/>
        <w:jc w:val="both"/>
        <w:rPr>
          <w:rFonts w:ascii="Times New Roman" w:hAnsi="Times New Roman"/>
          <w:b/>
        </w:rPr>
      </w:pPr>
      <w:r w:rsidRPr="00A67623">
        <w:rPr>
          <w:rFonts w:ascii="Times New Roman" w:hAnsi="Times New Roman"/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89"/>
        <w:gridCol w:w="1463"/>
        <w:gridCol w:w="1602"/>
        <w:gridCol w:w="1396"/>
        <w:gridCol w:w="1877"/>
      </w:tblGrid>
      <w:tr w:rsidR="001E6485" w:rsidRPr="00671EDA" w:rsidTr="00791187">
        <w:tc>
          <w:tcPr>
            <w:tcW w:w="3699" w:type="dxa"/>
            <w:vMerge w:val="restart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Обучение по дисциплинам и междисциплинарным курса</w:t>
            </w:r>
          </w:p>
        </w:tc>
        <w:tc>
          <w:tcPr>
            <w:tcW w:w="1530" w:type="dxa"/>
            <w:vMerge w:val="restart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Количество недель</w:t>
            </w:r>
          </w:p>
        </w:tc>
        <w:tc>
          <w:tcPr>
            <w:tcW w:w="4908" w:type="dxa"/>
            <w:gridSpan w:val="3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Объем образовательной программы в академических часах</w:t>
            </w:r>
          </w:p>
        </w:tc>
      </w:tr>
      <w:tr w:rsidR="001E6485" w:rsidRPr="00671EDA" w:rsidTr="00791187">
        <w:tc>
          <w:tcPr>
            <w:tcW w:w="3699" w:type="dxa"/>
            <w:vMerge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530" w:type="dxa"/>
            <w:vMerge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Максимальная нагрузка </w:t>
            </w:r>
          </w:p>
        </w:tc>
        <w:tc>
          <w:tcPr>
            <w:tcW w:w="1429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Аудиторная нагрузка при заочной форме обучения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Учебная нагрузка по учебной и производственной практике </w:t>
            </w: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Объем аудиторной нагрузки образовательной программы</w:t>
            </w:r>
            <w:proofErr w:type="gramEnd"/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реализующейся по сетевой форме 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9</w:t>
            </w:r>
          </w:p>
        </w:tc>
        <w:tc>
          <w:tcPr>
            <w:tcW w:w="1602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2164</w:t>
            </w: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Учебная практика</w:t>
            </w:r>
          </w:p>
        </w:tc>
        <w:tc>
          <w:tcPr>
            <w:tcW w:w="1530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180</w:t>
            </w:r>
          </w:p>
        </w:tc>
      </w:tr>
      <w:tr w:rsidR="001E6485" w:rsidRPr="00671EDA" w:rsidTr="00791187"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Производственная практика (по профилю специальности)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602" w:type="dxa"/>
            <w:vAlign w:val="center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108</w:t>
            </w:r>
          </w:p>
        </w:tc>
      </w:tr>
      <w:tr w:rsidR="001E6485" w:rsidRPr="00671EDA" w:rsidTr="00791187">
        <w:trPr>
          <w:trHeight w:val="111"/>
        </w:trPr>
        <w:tc>
          <w:tcPr>
            <w:tcW w:w="369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530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17</w:t>
            </w:r>
          </w:p>
        </w:tc>
        <w:tc>
          <w:tcPr>
            <w:tcW w:w="1602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2164</w:t>
            </w:r>
          </w:p>
        </w:tc>
        <w:tc>
          <w:tcPr>
            <w:tcW w:w="1429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1877" w:type="dxa"/>
          </w:tcPr>
          <w:p w:rsidR="001E6485" w:rsidRPr="00671EDA" w:rsidRDefault="001E6485" w:rsidP="00791187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71ED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288</w:t>
            </w:r>
          </w:p>
        </w:tc>
      </w:tr>
    </w:tbl>
    <w:p w:rsidR="00947F7A" w:rsidRPr="00442DE1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9B122F" w:rsidRPr="00671EDA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b/>
          <w:i w:val="0"/>
          <w:color w:val="000000" w:themeColor="text1"/>
        </w:rPr>
      </w:pPr>
      <w:r w:rsidRPr="00671EDA">
        <w:rPr>
          <w:b/>
          <w:i w:val="0"/>
          <w:color w:val="000000" w:themeColor="text1"/>
        </w:rPr>
        <w:t>1.4.</w:t>
      </w:r>
      <w:r w:rsidR="009B122F" w:rsidRPr="00671EDA">
        <w:rPr>
          <w:b/>
          <w:i w:val="0"/>
          <w:color w:val="000000" w:themeColor="text1"/>
        </w:rPr>
        <w:t>4</w:t>
      </w:r>
      <w:r w:rsidRPr="00671EDA">
        <w:rPr>
          <w:b/>
          <w:i w:val="0"/>
          <w:color w:val="000000" w:themeColor="text1"/>
        </w:rPr>
        <w:t>. Требования к абитуриентам</w:t>
      </w:r>
      <w:r w:rsidR="007C017F" w:rsidRPr="00671EDA">
        <w:rPr>
          <w:b/>
          <w:i w:val="0"/>
          <w:color w:val="000000" w:themeColor="text1"/>
        </w:rPr>
        <w:t>.</w:t>
      </w:r>
    </w:p>
    <w:p w:rsidR="001E6485" w:rsidRPr="00671EDA" w:rsidRDefault="009B122F" w:rsidP="001D673C">
      <w:pPr>
        <w:pStyle w:val="a7"/>
        <w:spacing w:line="240" w:lineRule="auto"/>
        <w:ind w:left="0" w:firstLine="851"/>
        <w:jc w:val="both"/>
        <w:rPr>
          <w:rFonts w:ascii="Times New Roman" w:hAnsi="Times New Roman"/>
          <w:color w:val="C0504D" w:themeColor="accent2"/>
          <w:sz w:val="28"/>
          <w:szCs w:val="28"/>
        </w:rPr>
      </w:pPr>
      <w:r w:rsidRPr="00671EDA">
        <w:rPr>
          <w:rFonts w:ascii="Times New Roman" w:hAnsi="Times New Roman"/>
          <w:color w:val="000000" w:themeColor="text1"/>
          <w:sz w:val="28"/>
          <w:szCs w:val="28"/>
        </w:rPr>
        <w:t>Требования регламентируются Правилами приёма в УЧ ПОО «Нефтяной техникум» на учебный год</w:t>
      </w:r>
      <w:r w:rsidR="001E6485" w:rsidRPr="00671EDA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</w:p>
    <w:p w:rsidR="00AD408D" w:rsidRDefault="00AD408D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944ECA" w:rsidRPr="00442DE1" w:rsidRDefault="00944ECA" w:rsidP="001E6485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944ECA" w:rsidRDefault="0010000A" w:rsidP="00CE27C3">
      <w:pPr>
        <w:pStyle w:val="31"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Область профессиональной деятельности</w:t>
      </w:r>
      <w:r w:rsidR="00944ECA">
        <w:rPr>
          <w:color w:val="000000" w:themeColor="text1"/>
        </w:rPr>
        <w:t xml:space="preserve"> </w:t>
      </w:r>
      <w:r w:rsidR="00944ECA" w:rsidRPr="00442DE1">
        <w:rPr>
          <w:color w:val="000000" w:themeColor="text1"/>
        </w:rPr>
        <w:t>выпускника</w:t>
      </w:r>
    </w:p>
    <w:p w:rsidR="007C017F" w:rsidRPr="00442DE1" w:rsidRDefault="007C017F" w:rsidP="00442DE1">
      <w:pPr>
        <w:pStyle w:val="31"/>
        <w:shd w:val="clear" w:color="auto" w:fill="auto"/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442DE1">
        <w:rPr>
          <w:b w:val="0"/>
          <w:color w:val="000000" w:themeColor="text1"/>
        </w:rPr>
        <w:t>работпо</w:t>
      </w:r>
      <w:proofErr w:type="spellEnd"/>
      <w:r w:rsidRPr="00442DE1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технологические процессы бурения;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bCs/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Default="007C017F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944ECA" w:rsidRPr="00442DE1" w:rsidRDefault="00944ECA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13685" w:rsidRPr="00944ECA" w:rsidRDefault="0010000A" w:rsidP="00CE27C3">
      <w:pPr>
        <w:pStyle w:val="31"/>
        <w:numPr>
          <w:ilvl w:val="1"/>
          <w:numId w:val="5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color w:val="000000" w:themeColor="text1"/>
        </w:rPr>
      </w:pPr>
      <w:r w:rsidRPr="00944ECA">
        <w:rPr>
          <w:color w:val="000000" w:themeColor="text1"/>
        </w:rPr>
        <w:t>Виды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4" w:name="bookmark33"/>
      <w:r w:rsidRPr="00442DE1">
        <w:rPr>
          <w:color w:val="000000" w:themeColor="text1"/>
        </w:rPr>
        <w:t>Требования к результатам освоения ОПОП</w:t>
      </w:r>
      <w:bookmarkEnd w:id="4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ОК 9. Ориентироваться в условиях частой смены технологий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в профессиональной деятельности.</w:t>
      </w:r>
    </w:p>
    <w:p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5" w:name="bookmark35"/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5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131A5F" w:rsidRDefault="00E458F2" w:rsidP="00CE27C3">
      <w:pPr>
        <w:pStyle w:val="a7"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31A5F">
        <w:rPr>
          <w:rFonts w:ascii="Times New Roman" w:hAnsi="Times New Roman"/>
          <w:b/>
          <w:color w:val="000000" w:themeColor="text1"/>
          <w:sz w:val="28"/>
          <w:szCs w:val="28"/>
        </w:rPr>
        <w:t>Профессиональные компетенции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2.3. Проводить проверку работы контрольно-измерительных приборов, автоматов, предохранительных устройств, противовыбросового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служащих: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442DE1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442DE1">
        <w:rPr>
          <w:rStyle w:val="FontStyle53"/>
          <w:color w:val="000000" w:themeColor="text1"/>
          <w:sz w:val="28"/>
          <w:szCs w:val="28"/>
        </w:rPr>
        <w:t xml:space="preserve">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опрессовке бурильных труб.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4.11. Проводить профилактический и текущий ремонт, очистку и смазку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CE27C3">
      <w:pPr>
        <w:pStyle w:val="a7"/>
        <w:numPr>
          <w:ilvl w:val="0"/>
          <w:numId w:val="7"/>
        </w:numPr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6" w:name="_Hlk508183793"/>
      <w:r w:rsidRPr="00B2461B">
        <w:rPr>
          <w:rFonts w:ascii="Times New Roman" w:hAnsi="Times New Roman"/>
          <w:sz w:val="28"/>
          <w:szCs w:val="28"/>
        </w:rPr>
        <w:t>Учебное время, отведенное на теоретическое обучение (1404 часа) распределено на изучение: общих базовых, общих профильных учебных дисциплин, учебных дисциплин по выбору из обязательных предметных областей (в соответствии с «Рекомендациями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учётом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образования», письмо Министерства образования и науки Российской Федерации исх. № 06/259 от 17.03.2015 года). Нефтяным техникумом выбран вариант общеобразовательного цикла по техническому профилю.</w:t>
      </w:r>
    </w:p>
    <w:p w:rsidR="00940DC4" w:rsidRPr="00B2461B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2461B">
        <w:rPr>
          <w:rFonts w:ascii="Times New Roman" w:hAnsi="Times New Roman"/>
          <w:sz w:val="28"/>
          <w:szCs w:val="28"/>
        </w:rPr>
        <w:t xml:space="preserve">В соответствие с Приказом Министерства образования и науки Российской Федерации от 07 июня 2017 года № 506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утверждённый приказом Министерства образования Российской Федерации от 5 марта 2004 года № 1089» в общеобразовательный цикл общих базовых дисциплин введена учебная дисциплина «Астрономия».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C1979">
        <w:rPr>
          <w:rFonts w:ascii="Times New Roman" w:hAnsi="Times New Roman"/>
          <w:sz w:val="28"/>
          <w:szCs w:val="28"/>
        </w:rPr>
        <w:t xml:space="preserve">В связи с внесением изменений в примерную структуру и содержание общеобразовательного цикла основной профессиональной образовательной программы среднего профессионального образования на базе основного общего образования с получением среднего общего образования (ППССЗ) с учётом требований ФГОС и профиля профессионального образования (Протокол № 3 от 25 мая 2017 года «О внесении уточнений в рекомендации по организации получения среднего общего образования» (письмо Департамента государственной политики в сфере подготовки рабочих кадров и ДПО Минобрнауки России от 17.03.15 года № 06-259) в учебный план внесены две учебные дисциплины: ОУД.01 Русский язык и ОУД.02 Литература. </w:t>
      </w:r>
    </w:p>
    <w:p w:rsidR="00940DC4" w:rsidRDefault="00940DC4" w:rsidP="00940DC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40DC4" w:rsidRPr="00944ECA" w:rsidRDefault="00940DC4" w:rsidP="00CE27C3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944ECA">
        <w:rPr>
          <w:rFonts w:ascii="Times New Roman" w:hAnsi="Times New Roman"/>
          <w:b/>
          <w:sz w:val="28"/>
          <w:szCs w:val="28"/>
        </w:rPr>
        <w:lastRenderedPageBreak/>
        <w:t xml:space="preserve">Условия и порядок </w:t>
      </w:r>
      <w:r w:rsidR="00E71A44" w:rsidRPr="00944ECA">
        <w:rPr>
          <w:rFonts w:ascii="Times New Roman" w:hAnsi="Times New Roman"/>
          <w:b/>
          <w:sz w:val="28"/>
          <w:szCs w:val="28"/>
        </w:rPr>
        <w:t>образовательной программы СПО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ППССЗ</w:t>
      </w:r>
      <w:r w:rsidR="00E71A44" w:rsidRPr="00944ECA">
        <w:rPr>
          <w:rFonts w:ascii="Times New Roman" w:hAnsi="Times New Roman"/>
          <w:b/>
          <w:sz w:val="28"/>
          <w:szCs w:val="28"/>
        </w:rPr>
        <w:t xml:space="preserve"> с использованием сетевых форм реализации образовательных программ</w:t>
      </w:r>
      <w:r w:rsidR="00B7089C" w:rsidRPr="00944ECA">
        <w:rPr>
          <w:rFonts w:ascii="Times New Roman" w:hAnsi="Times New Roman"/>
          <w:b/>
          <w:sz w:val="28"/>
          <w:szCs w:val="28"/>
        </w:rPr>
        <w:t xml:space="preserve"> по индивидуальному учебному плану в ускоренные сроки</w:t>
      </w:r>
    </w:p>
    <w:p w:rsidR="00B7089C" w:rsidRPr="00944ECA" w:rsidRDefault="00944ECA" w:rsidP="00944ECA">
      <w:pPr>
        <w:pStyle w:val="a7"/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7089C" w:rsidRPr="00944ECA">
        <w:rPr>
          <w:rFonts w:ascii="Times New Roman" w:hAnsi="Times New Roman"/>
          <w:sz w:val="28"/>
          <w:szCs w:val="28"/>
        </w:rPr>
        <w:t xml:space="preserve">Использование сетевой формы реализации образовательных программ осуществляется на основании Концепции развития и модернизации модели многоуровневого непрерывного профессионального образования для нефтяной и газовой промышленности УР в условиях его реформирования и договоров о сетевой форме реализации образовательной программы между организациями. </w:t>
      </w:r>
    </w:p>
    <w:p w:rsidR="00B7089C" w:rsidRPr="00944ECA" w:rsidRDefault="00955868" w:rsidP="00B7089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>Образовательной организацией «Нефтяной техникум»</w:t>
      </w:r>
      <w:r w:rsidR="00791187" w:rsidRPr="00944ECA">
        <w:rPr>
          <w:rFonts w:ascii="Times New Roman" w:hAnsi="Times New Roman"/>
          <w:sz w:val="28"/>
          <w:szCs w:val="28"/>
        </w:rPr>
        <w:t xml:space="preserve"> </w:t>
      </w:r>
      <w:r w:rsidRPr="00944ECA">
        <w:rPr>
          <w:rFonts w:ascii="Times New Roman" w:hAnsi="Times New Roman"/>
          <w:sz w:val="28"/>
          <w:szCs w:val="28"/>
        </w:rPr>
        <w:t xml:space="preserve">совместно с </w:t>
      </w:r>
      <w:r w:rsidR="00B7089C" w:rsidRPr="00944ECA">
        <w:rPr>
          <w:rFonts w:ascii="Times New Roman" w:hAnsi="Times New Roman"/>
          <w:sz w:val="28"/>
          <w:szCs w:val="28"/>
        </w:rPr>
        <w:t>АПОУ УР «Топливно-энергетический колледж» разработана образовательная программа</w:t>
      </w:r>
      <w:r w:rsidRPr="00944ECA">
        <w:rPr>
          <w:rFonts w:ascii="Times New Roman" w:hAnsi="Times New Roman"/>
          <w:sz w:val="28"/>
          <w:szCs w:val="28"/>
        </w:rPr>
        <w:t xml:space="preserve"> СПО ППССЗ с использованием сетевой формы реализации образовательных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программ </w:t>
      </w:r>
      <w:r w:rsidR="00B7089C" w:rsidRPr="00944ECA">
        <w:rPr>
          <w:rFonts w:ascii="Times New Roman" w:hAnsi="Times New Roman"/>
          <w:color w:val="000000" w:themeColor="text1"/>
          <w:sz w:val="28"/>
          <w:szCs w:val="28"/>
        </w:rPr>
        <w:t>по специальности «Бурение нефтяных и газовых скважин»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индивидуальным учебным планам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2C3EE3" w:rsidRPr="00944ECA" w:rsidRDefault="00940DC4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Абитуриенты на базе основного общего образования сначала поступают в АПОУ УР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Топливно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- энергетический колледж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на образовательную программу СПО ППКРС 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 профессии «Бурильщик эксплуатационных и разведочных скважин»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и при желании поступают в Нефтяной техникум на образовательную про</w:t>
      </w:r>
      <w:bookmarkStart w:id="7" w:name="_GoBack"/>
      <w:bookmarkEnd w:id="7"/>
      <w:r w:rsidRPr="00944ECA">
        <w:rPr>
          <w:rFonts w:ascii="Times New Roman" w:hAnsi="Times New Roman"/>
          <w:color w:val="000000" w:themeColor="text1"/>
          <w:sz w:val="28"/>
          <w:szCs w:val="28"/>
        </w:rPr>
        <w:t>грамму СПО ППССЗ</w:t>
      </w:r>
      <w:r w:rsidR="00955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специальности «Бурение нефтяных и газовых скважин»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Обучающийся поступает в нефтяной техникум после поступления на образовательную программу СПО ППКРС в АПОУ УР «Топливно-энергетический колледж».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При поступлении в нефтяной техникум обучающ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ийся з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наком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ится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особенностями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сложностями, спецификой 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освоения образовательной программы с использованием сетевой формы реализации образовательных программ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по индивидуальному учебному плану в ускоренные сроки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. Поступив в нефтяной техникум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, являясь одновременно студентом АПОУ УР «Т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опливно-энергетический колледж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»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студент может перевестись на образ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>вательну</w:t>
      </w:r>
      <w:r w:rsidR="006F5037" w:rsidRPr="00944ECA">
        <w:rPr>
          <w:rFonts w:ascii="Times New Roman" w:hAnsi="Times New Roman"/>
          <w:color w:val="000000" w:themeColor="text1"/>
          <w:sz w:val="28"/>
          <w:szCs w:val="28"/>
        </w:rPr>
        <w:t>ю программу по</w:t>
      </w:r>
      <w:r w:rsidR="0030644A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D6785" w:rsidRPr="00944ECA">
        <w:rPr>
          <w:rFonts w:ascii="Times New Roman" w:hAnsi="Times New Roman"/>
          <w:color w:val="000000" w:themeColor="text1"/>
          <w:sz w:val="28"/>
          <w:szCs w:val="28"/>
        </w:rPr>
        <w:t>индивидуальному учебному плану в ускоренные сроки обучения</w:t>
      </w:r>
      <w:r w:rsidR="00906CC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(срок обучения сокращается на 1 год). </w:t>
      </w:r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Срок сокращения обусловлен тем, что общеобразовательный цикл и профессиональный модуль на получение рабочей </w:t>
      </w:r>
      <w:proofErr w:type="gramStart"/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>профессии  осваивается</w:t>
      </w:r>
      <w:proofErr w:type="gramEnd"/>
      <w:r w:rsidR="00F62669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с использованием сетевой формы реализации образовательных программ в АПОУ УР «Топливно-энергетический колледж» в рамках программы СПО ППКРС. </w:t>
      </w:r>
    </w:p>
    <w:p w:rsidR="00A26350" w:rsidRPr="00944ECA" w:rsidRDefault="00A26350" w:rsidP="00955868">
      <w:pPr>
        <w:pStyle w:val="a7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образовательная программа по сетевой форме осваивается в следующем объеме:</w:t>
      </w:r>
    </w:p>
    <w:p w:rsidR="00A26350" w:rsidRPr="00944ECA" w:rsidRDefault="00A26350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>Дисциплины общеобразовательного цикла ОУД.01-ОУД.15 осваиваются в количестве 2106 часов максимальной нагрузки, 296 часов учебной нагрузки при заочной форме обучения</w:t>
      </w:r>
    </w:p>
    <w:p w:rsidR="000650EB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общегуманитарного и социально экономического цикла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вариативной части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ОГСЭ.05 Эффективное поведение на рынке труда осваиваются в количестве 18 часов максимальной нагрузки, 4 часа учебной нагрузки при заочной форме обучения</w:t>
      </w:r>
    </w:p>
    <w:p w:rsidR="00027D82" w:rsidRDefault="000650EB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Модуль </w:t>
      </w:r>
      <w:r w:rsidR="00027D8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«Выполнение работ по профессии Бурильщик эксплуатационного и разведочного бурения скважин на нефть и газ» (МДК.04.01 Техника и технология эксплуатационного и разведочного бурения </w:t>
      </w:r>
      <w:proofErr w:type="gramStart"/>
      <w:r w:rsidR="00027D82" w:rsidRPr="00944ECA">
        <w:rPr>
          <w:rFonts w:ascii="Times New Roman" w:hAnsi="Times New Roman"/>
          <w:color w:val="000000" w:themeColor="text1"/>
          <w:sz w:val="28"/>
          <w:szCs w:val="28"/>
        </w:rPr>
        <w:t>скважин»  в</w:t>
      </w:r>
      <w:proofErr w:type="gramEnd"/>
      <w:r w:rsidR="00027D82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количестве 40 часов максимальной нагрузки и 6 часов нагрузки при заочной форме обучения. </w:t>
      </w:r>
    </w:p>
    <w:p w:rsidR="00454E63" w:rsidRPr="00944ECA" w:rsidRDefault="00454E63" w:rsidP="00CE27C3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836FC9">
        <w:rPr>
          <w:rFonts w:ascii="Times New Roman" w:hAnsi="Times New Roman"/>
          <w:sz w:val="28"/>
          <w:szCs w:val="28"/>
        </w:rPr>
        <w:t>Учебная практика</w:t>
      </w:r>
      <w:r>
        <w:rPr>
          <w:rFonts w:ascii="Times New Roman" w:hAnsi="Times New Roman"/>
          <w:sz w:val="28"/>
          <w:szCs w:val="28"/>
        </w:rPr>
        <w:t xml:space="preserve"> осваивается </w:t>
      </w:r>
      <w:r>
        <w:rPr>
          <w:rFonts w:ascii="Times New Roman" w:hAnsi="Times New Roman"/>
          <w:bCs/>
          <w:sz w:val="28"/>
          <w:szCs w:val="28"/>
        </w:rPr>
        <w:t xml:space="preserve">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ПМ. 0</w:t>
      </w:r>
      <w:r>
        <w:rPr>
          <w:rFonts w:ascii="Times New Roman" w:hAnsi="Times New Roman"/>
          <w:sz w:val="28"/>
          <w:szCs w:val="28"/>
        </w:rPr>
        <w:t>2</w:t>
      </w:r>
      <w:r w:rsidRPr="00836FC9">
        <w:rPr>
          <w:rFonts w:ascii="Times New Roman" w:hAnsi="Times New Roman"/>
          <w:sz w:val="28"/>
          <w:szCs w:val="28"/>
        </w:rPr>
        <w:t>. «</w:t>
      </w:r>
      <w:r w:rsidRPr="00836F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Обслуживание и эксплуатация бурового оборудования</w:t>
      </w:r>
      <w:r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количестве 108 часов</w:t>
      </w:r>
    </w:p>
    <w:p w:rsidR="00A26350" w:rsidRPr="00705D4C" w:rsidRDefault="00027D82" w:rsidP="00D85135">
      <w:pPr>
        <w:pStyle w:val="a7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Учебная и </w:t>
      </w:r>
      <w:r w:rsidR="00F62669" w:rsidRPr="00705D4C">
        <w:rPr>
          <w:rFonts w:ascii="Times New Roman" w:hAnsi="Times New Roman"/>
          <w:color w:val="000000" w:themeColor="text1"/>
          <w:sz w:val="28"/>
          <w:szCs w:val="28"/>
        </w:rPr>
        <w:t>производственная</w:t>
      </w:r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практика (по профилю специальности) по модулю  </w:t>
      </w:r>
      <w:proofErr w:type="gramStart"/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6350"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705D4C">
        <w:rPr>
          <w:rFonts w:ascii="Times New Roman" w:hAnsi="Times New Roman"/>
          <w:color w:val="000000" w:themeColor="text1"/>
          <w:sz w:val="28"/>
          <w:szCs w:val="28"/>
        </w:rPr>
        <w:t>«</w:t>
      </w:r>
      <w:proofErr w:type="gramEnd"/>
      <w:r w:rsidRPr="00705D4C">
        <w:rPr>
          <w:rFonts w:ascii="Times New Roman" w:hAnsi="Times New Roman"/>
          <w:color w:val="000000" w:themeColor="text1"/>
          <w:sz w:val="28"/>
          <w:szCs w:val="28"/>
        </w:rPr>
        <w:t xml:space="preserve">Выполнение работ по профессии Бурильщик эксплуатационного и разведочного бурения скважин на нефть и газ» в количестве </w:t>
      </w:r>
      <w:r w:rsidR="00007E53" w:rsidRPr="00705D4C">
        <w:rPr>
          <w:rFonts w:ascii="Times New Roman" w:hAnsi="Times New Roman"/>
          <w:color w:val="000000" w:themeColor="text1"/>
          <w:sz w:val="28"/>
          <w:szCs w:val="28"/>
        </w:rPr>
        <w:t>180 часов учебной нагрузки.</w:t>
      </w:r>
    </w:p>
    <w:p w:rsidR="00007E53" w:rsidRPr="00944ECA" w:rsidRDefault="002C3EE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  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 совместно с Топливно-энергетическим колледжем на основании договора о сетевом взаимодействии определены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: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объем дисциплин, периоды их осовения в АПОУ УР ТЭК, формы промежуточной аттестации в АПОУ УР ТЭК,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закрепленный за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нием дисциплины преподаватель АПОУ УР ТЭК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>сроки предоставления справки с результатами промежуточной аттестации дисциплин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предоставляемые в Нефтяной техникум</w:t>
      </w:r>
      <w:r w:rsidR="00007E53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A92D0E" w:rsidRPr="00944ECA" w:rsidRDefault="0019470E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A92D0E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На основании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полученной справки в нефтяном техникуме организуется заседание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переаттестационной</w:t>
      </w:r>
      <w:proofErr w:type="spell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комиссии в составе постоянных членов комиссии и закрепленного за дисциплиной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(МДК)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преподавателя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Нефтяного техникума, руководителя практики Нефтяного техникума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Комиссия осуществляет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перезачет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учебных элементов. (разделов, </w:t>
      </w:r>
      <w:proofErr w:type="gram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дисциплин ,</w:t>
      </w:r>
      <w:proofErr w:type="gram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мдк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>, практики) указанных в договоре о сетевом взаимодействии. Е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сли студент не согласен с результатами </w:t>
      </w:r>
      <w:proofErr w:type="spell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перезачета</w:t>
      </w:r>
      <w:proofErr w:type="spellEnd"/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(зачета) </w:t>
      </w:r>
      <w:proofErr w:type="gramStart"/>
      <w:r w:rsidRPr="00944ECA">
        <w:rPr>
          <w:rFonts w:ascii="Times New Roman" w:hAnsi="Times New Roman"/>
          <w:color w:val="000000" w:themeColor="text1"/>
          <w:sz w:val="28"/>
          <w:szCs w:val="28"/>
        </w:rPr>
        <w:t>дисциплин</w:t>
      </w:r>
      <w:proofErr w:type="gramEnd"/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освоенных по сетевой форме реализации образовательных программ, он может индивидуально </w:t>
      </w:r>
      <w:r w:rsidR="009A6868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повторно пройти промежуточную аттестацию по направлению </w:t>
      </w:r>
      <w:r w:rsidRPr="00944ECA">
        <w:rPr>
          <w:rFonts w:ascii="Times New Roman" w:hAnsi="Times New Roman"/>
          <w:color w:val="000000" w:themeColor="text1"/>
          <w:sz w:val="28"/>
          <w:szCs w:val="28"/>
        </w:rPr>
        <w:t>в нефтяном техникуме.</w:t>
      </w:r>
      <w:r w:rsidR="00ED5E30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24F8B" w:rsidRPr="00944ECA" w:rsidRDefault="00E24F8B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    Параллельно с освоением дисциплин по сетевой форме реализации образовательных программ в АПОУ УР ТЭК студенты в нефтяном техникуме осваивают профильные, общепрофессиональные дисциплины с учетом преемственности образовательных программ.    После зачета освоенных дисциплин общеобразовательного цикла </w:t>
      </w:r>
      <w:proofErr w:type="gramStart"/>
      <w:r w:rsidRPr="00944ECA">
        <w:rPr>
          <w:rFonts w:ascii="Times New Roman" w:hAnsi="Times New Roman"/>
          <w:sz w:val="28"/>
          <w:szCs w:val="28"/>
        </w:rPr>
        <w:t>по  сетевой</w:t>
      </w:r>
      <w:proofErr w:type="gramEnd"/>
      <w:r w:rsidRPr="00944ECA">
        <w:rPr>
          <w:rFonts w:ascii="Times New Roman" w:hAnsi="Times New Roman"/>
          <w:sz w:val="28"/>
          <w:szCs w:val="28"/>
        </w:rPr>
        <w:t xml:space="preserve"> форме реализации образовательных программ, в техникуме осваиваются более сложные дисциплины, базирующиеся на освоенных и зачтенных знаниях, умениях дисциплин.</w:t>
      </w:r>
    </w:p>
    <w:p w:rsidR="00624598" w:rsidRPr="00944ECA" w:rsidRDefault="00E24F8B" w:rsidP="000650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  В техникуме </w:t>
      </w:r>
      <w:proofErr w:type="spellStart"/>
      <w:r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 - лабораторная сессия, разбита на </w:t>
      </w:r>
      <w:r w:rsidRPr="00944ECA">
        <w:rPr>
          <w:rFonts w:ascii="Times New Roman" w:hAnsi="Times New Roman"/>
          <w:sz w:val="28"/>
          <w:szCs w:val="28"/>
        </w:rPr>
        <w:t>периоды</w:t>
      </w:r>
      <w:r w:rsidR="0064094C" w:rsidRPr="00944ECA">
        <w:rPr>
          <w:rFonts w:ascii="Times New Roman" w:hAnsi="Times New Roman"/>
          <w:sz w:val="28"/>
          <w:szCs w:val="28"/>
        </w:rPr>
        <w:t xml:space="preserve"> – 2 раза в неделю в течении всего учебного года в объеме не менее 160 ч. в год. В межсессионный период в соответствии с графиком сдачи контрольных и курсовых работ студенты выполняют межсессионные домашние контрольные и курсовые проекты (работы). В течении экзаменационной сессии в соответствии с графиком сдачи промежуточной аттестации проводится промежуточная аттестация. </w:t>
      </w:r>
      <w:r w:rsidRPr="00944ECA">
        <w:rPr>
          <w:rFonts w:ascii="Times New Roman" w:hAnsi="Times New Roman"/>
          <w:sz w:val="28"/>
          <w:szCs w:val="28"/>
        </w:rPr>
        <w:t xml:space="preserve">Нефтяным техникумом </w:t>
      </w:r>
      <w:r w:rsidR="00624598" w:rsidRPr="00944ECA">
        <w:rPr>
          <w:rFonts w:ascii="Times New Roman" w:hAnsi="Times New Roman"/>
          <w:sz w:val="28"/>
          <w:szCs w:val="28"/>
        </w:rPr>
        <w:t xml:space="preserve">с АПОУ УР «Топливно-энергетический колледж» </w:t>
      </w:r>
      <w:r w:rsidR="0064094C" w:rsidRPr="00944ECA">
        <w:rPr>
          <w:rFonts w:ascii="Times New Roman" w:hAnsi="Times New Roman"/>
          <w:sz w:val="28"/>
          <w:szCs w:val="28"/>
        </w:rPr>
        <w:t>утвержд</w:t>
      </w:r>
      <w:r w:rsidR="00624598" w:rsidRPr="00944ECA">
        <w:rPr>
          <w:rFonts w:ascii="Times New Roman" w:hAnsi="Times New Roman"/>
          <w:sz w:val="28"/>
          <w:szCs w:val="28"/>
        </w:rPr>
        <w:t>ено</w:t>
      </w:r>
      <w:r w:rsidR="0064094C" w:rsidRPr="00944ECA">
        <w:rPr>
          <w:rFonts w:ascii="Times New Roman" w:hAnsi="Times New Roman"/>
          <w:sz w:val="28"/>
          <w:szCs w:val="28"/>
        </w:rPr>
        <w:t xml:space="preserve"> постоянное расписание в котором </w:t>
      </w:r>
      <w:r w:rsidR="00DE554D" w:rsidRPr="00944ECA">
        <w:rPr>
          <w:rFonts w:ascii="Times New Roman" w:hAnsi="Times New Roman"/>
          <w:sz w:val="28"/>
          <w:szCs w:val="28"/>
        </w:rPr>
        <w:t xml:space="preserve">определены </w:t>
      </w:r>
      <w:r w:rsidR="00624598" w:rsidRPr="00944ECA">
        <w:rPr>
          <w:rFonts w:ascii="Times New Roman" w:hAnsi="Times New Roman"/>
          <w:sz w:val="28"/>
          <w:szCs w:val="28"/>
        </w:rPr>
        <w:t xml:space="preserve">сроки проведения лабораторно – экзаменационной сессии студентов (2 раза в неделю) и </w:t>
      </w:r>
      <w:r w:rsidR="00DE554D" w:rsidRPr="00944ECA">
        <w:rPr>
          <w:rFonts w:ascii="Times New Roman" w:hAnsi="Times New Roman"/>
          <w:sz w:val="28"/>
          <w:szCs w:val="28"/>
        </w:rPr>
        <w:t>дни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  <w:r w:rsidR="00DE554D" w:rsidRPr="00944ECA">
        <w:rPr>
          <w:rFonts w:ascii="Times New Roman" w:hAnsi="Times New Roman"/>
          <w:sz w:val="28"/>
          <w:szCs w:val="28"/>
        </w:rPr>
        <w:t xml:space="preserve"> освоения студентами образовательной 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 использованием сетевой формы реализации образовательных программ (по очной форме обучения в АПОУ УР ТЭК). В расписании учтена дневная нагрузка, не превышающая 6 часов в день и недельная нагрузка, не превышающая 36 часов в неделю по программе </w:t>
      </w:r>
      <w:r w:rsidR="00DE554D" w:rsidRPr="00944ECA">
        <w:rPr>
          <w:rFonts w:ascii="Times New Roman" w:hAnsi="Times New Roman"/>
          <w:sz w:val="28"/>
          <w:szCs w:val="28"/>
        </w:rPr>
        <w:t>СПО ППССЗ Нефтяного техникума.</w:t>
      </w:r>
    </w:p>
    <w:p w:rsidR="0019470E" w:rsidRPr="00944ECA" w:rsidRDefault="00DE554D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sz w:val="28"/>
          <w:szCs w:val="28"/>
        </w:rPr>
        <w:t xml:space="preserve">  </w:t>
      </w:r>
      <w:r w:rsidR="0064094C" w:rsidRPr="00944ECA">
        <w:rPr>
          <w:rFonts w:ascii="Times New Roman" w:hAnsi="Times New Roman"/>
          <w:sz w:val="28"/>
          <w:szCs w:val="28"/>
        </w:rPr>
        <w:t xml:space="preserve"> На 4 курсе после окончания </w:t>
      </w:r>
      <w:r w:rsidR="00624598" w:rsidRPr="00944ECA">
        <w:rPr>
          <w:rFonts w:ascii="Times New Roman" w:hAnsi="Times New Roman"/>
          <w:sz w:val="28"/>
          <w:szCs w:val="28"/>
        </w:rPr>
        <w:t xml:space="preserve">образовательной </w:t>
      </w:r>
      <w:r w:rsidR="0064094C" w:rsidRPr="00944ECA">
        <w:rPr>
          <w:rFonts w:ascii="Times New Roman" w:hAnsi="Times New Roman"/>
          <w:sz w:val="28"/>
          <w:szCs w:val="28"/>
        </w:rPr>
        <w:t xml:space="preserve">программы </w:t>
      </w:r>
      <w:r w:rsidR="00624598" w:rsidRPr="00944ECA">
        <w:rPr>
          <w:rFonts w:ascii="Times New Roman" w:hAnsi="Times New Roman"/>
          <w:sz w:val="28"/>
          <w:szCs w:val="28"/>
        </w:rPr>
        <w:t xml:space="preserve">СПО </w:t>
      </w:r>
      <w:proofErr w:type="gramStart"/>
      <w:r w:rsidR="0064094C" w:rsidRPr="00944ECA">
        <w:rPr>
          <w:rFonts w:ascii="Times New Roman" w:hAnsi="Times New Roman"/>
          <w:sz w:val="28"/>
          <w:szCs w:val="28"/>
        </w:rPr>
        <w:t>ППКРС  по</w:t>
      </w:r>
      <w:proofErr w:type="gramEnd"/>
      <w:r w:rsidR="0064094C" w:rsidRPr="00944ECA">
        <w:rPr>
          <w:rFonts w:ascii="Times New Roman" w:hAnsi="Times New Roman"/>
          <w:sz w:val="28"/>
          <w:szCs w:val="28"/>
        </w:rPr>
        <w:t xml:space="preserve"> профессии «Бурильщик эксплуатационных и разведочных скважин»</w:t>
      </w:r>
      <w:r w:rsidR="0064094C"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="006039CB" w:rsidRPr="00944ECA">
        <w:rPr>
          <w:rFonts w:ascii="Times New Roman" w:hAnsi="Times New Roman"/>
          <w:sz w:val="28"/>
          <w:szCs w:val="28"/>
        </w:rPr>
        <w:t>экзаменационно</w:t>
      </w:r>
      <w:proofErr w:type="spellEnd"/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>-</w:t>
      </w:r>
      <w:r w:rsidR="006039CB" w:rsidRPr="00944ECA">
        <w:rPr>
          <w:rFonts w:ascii="Times New Roman" w:hAnsi="Times New Roman"/>
          <w:sz w:val="28"/>
          <w:szCs w:val="28"/>
        </w:rPr>
        <w:t xml:space="preserve"> </w:t>
      </w:r>
      <w:r w:rsidR="0064094C" w:rsidRPr="00944ECA">
        <w:rPr>
          <w:rFonts w:ascii="Times New Roman" w:hAnsi="Times New Roman"/>
          <w:sz w:val="28"/>
          <w:szCs w:val="28"/>
        </w:rPr>
        <w:t xml:space="preserve">лабораторная сессия проводится </w:t>
      </w:r>
      <w:r w:rsidR="00624598" w:rsidRPr="00944ECA">
        <w:rPr>
          <w:rFonts w:ascii="Times New Roman" w:hAnsi="Times New Roman"/>
          <w:sz w:val="28"/>
          <w:szCs w:val="28"/>
        </w:rPr>
        <w:t xml:space="preserve">для студентов </w:t>
      </w:r>
      <w:r w:rsidR="0064094C" w:rsidRPr="00944ECA">
        <w:rPr>
          <w:rFonts w:ascii="Times New Roman" w:hAnsi="Times New Roman"/>
          <w:sz w:val="28"/>
          <w:szCs w:val="28"/>
        </w:rPr>
        <w:lastRenderedPageBreak/>
        <w:t xml:space="preserve">концентрированно: 7 семестр в объеме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 xml:space="preserve">., 8 семестр – 3 </w:t>
      </w:r>
      <w:proofErr w:type="spellStart"/>
      <w:r w:rsidR="0064094C" w:rsidRPr="00944ECA">
        <w:rPr>
          <w:rFonts w:ascii="Times New Roman" w:hAnsi="Times New Roman"/>
          <w:sz w:val="28"/>
          <w:szCs w:val="28"/>
        </w:rPr>
        <w:t>нед</w:t>
      </w:r>
      <w:proofErr w:type="spellEnd"/>
      <w:r w:rsidR="0064094C" w:rsidRPr="00944ECA">
        <w:rPr>
          <w:rFonts w:ascii="Times New Roman" w:hAnsi="Times New Roman"/>
          <w:sz w:val="28"/>
          <w:szCs w:val="28"/>
        </w:rPr>
        <w:t>. В межсессионный период студенты проходят производственную практику (по профилю</w:t>
      </w:r>
      <w:r w:rsidR="00624598" w:rsidRPr="00944ECA">
        <w:rPr>
          <w:rFonts w:ascii="Times New Roman" w:hAnsi="Times New Roman"/>
          <w:sz w:val="28"/>
          <w:szCs w:val="28"/>
        </w:rPr>
        <w:t xml:space="preserve"> специальности), сдают межсессионные контрольные и курсовые работы</w:t>
      </w:r>
      <w:r w:rsidR="006039CB" w:rsidRPr="00944ECA">
        <w:rPr>
          <w:rFonts w:ascii="Times New Roman" w:hAnsi="Times New Roman"/>
          <w:sz w:val="28"/>
          <w:szCs w:val="28"/>
        </w:rPr>
        <w:t xml:space="preserve">, проходят преддипломную практику и государственную итоговую аттестацию. </w:t>
      </w:r>
      <w:r w:rsidR="00624598" w:rsidRPr="00944ECA">
        <w:rPr>
          <w:rFonts w:ascii="Times New Roman" w:hAnsi="Times New Roman"/>
          <w:sz w:val="28"/>
          <w:szCs w:val="28"/>
        </w:rPr>
        <w:t xml:space="preserve"> </w:t>
      </w:r>
    </w:p>
    <w:p w:rsidR="00007E53" w:rsidRPr="00944ECA" w:rsidRDefault="00007E53" w:rsidP="000650E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44E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bookmarkEnd w:id="6"/>
    <w:p w:rsidR="007C017F" w:rsidRPr="00944ECA" w:rsidRDefault="00962441" w:rsidP="00CE27C3">
      <w:pPr>
        <w:pStyle w:val="a7"/>
        <w:numPr>
          <w:ilvl w:val="0"/>
          <w:numId w:val="7"/>
        </w:numPr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44EC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C017F" w:rsidRPr="00944ECA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944ECA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8" w:name="_Hlk512339594"/>
    </w:p>
    <w:p w:rsidR="007C017F" w:rsidRPr="00442DE1" w:rsidRDefault="00944ECA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8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9" w:name="bookmark37"/>
      <w:r w:rsidRPr="00944ECA">
        <w:rPr>
          <w:color w:val="000000" w:themeColor="text1"/>
        </w:rPr>
        <w:t>Учебный план</w:t>
      </w:r>
      <w:bookmarkEnd w:id="9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3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230DDF" w:rsidP="00230DDF">
      <w:pPr>
        <w:pStyle w:val="28"/>
        <w:keepNext/>
        <w:keepLines/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230DDF" w:rsidP="00230DDF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 w:rsidR="00EF1F9D"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944ECA" w:rsidRDefault="00EF1F9D" w:rsidP="00CE27C3">
      <w:pPr>
        <w:pStyle w:val="13"/>
        <w:keepNext/>
        <w:keepLines/>
        <w:numPr>
          <w:ilvl w:val="1"/>
          <w:numId w:val="7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10" w:name="bookmark38"/>
      <w:r w:rsidRPr="00944ECA">
        <w:rPr>
          <w:color w:val="000000" w:themeColor="text1"/>
        </w:rPr>
        <w:t>Календарный учебный график</w:t>
      </w:r>
      <w:bookmarkEnd w:id="10"/>
      <w:r w:rsidRPr="00944ECA">
        <w:rPr>
          <w:color w:val="000000" w:themeColor="text1"/>
        </w:rPr>
        <w:t xml:space="preserve"> (приложение </w:t>
      </w:r>
      <w:r w:rsidR="00AF1EEF" w:rsidRPr="00944ECA">
        <w:rPr>
          <w:color w:val="000000" w:themeColor="text1"/>
        </w:rPr>
        <w:t>4</w:t>
      </w:r>
      <w:r w:rsidRPr="00944ECA">
        <w:rPr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1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1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30DDF" w:rsidRPr="00944ECA" w:rsidRDefault="003E5352" w:rsidP="00CE27C3">
      <w:pPr>
        <w:pStyle w:val="a7"/>
        <w:keepNext/>
        <w:keepLines/>
        <w:numPr>
          <w:ilvl w:val="1"/>
          <w:numId w:val="7"/>
        </w:numPr>
        <w:spacing w:after="0" w:line="240" w:lineRule="auto"/>
        <w:ind w:left="0" w:firstLine="0"/>
        <w:mirrorIndents/>
        <w:jc w:val="both"/>
        <w:rPr>
          <w:b/>
          <w:color w:val="000000" w:themeColor="text1"/>
        </w:rPr>
      </w:pPr>
      <w:bookmarkStart w:id="12" w:name="bookmark39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Рабочие программы учебных дисциплин, МДК</w:t>
      </w:r>
      <w:bookmarkEnd w:id="12"/>
      <w:r w:rsidRPr="00944ECA">
        <w:rPr>
          <w:rFonts w:ascii="Times New Roman" w:hAnsi="Times New Roman"/>
          <w:b/>
          <w:color w:val="000000" w:themeColor="text1"/>
          <w:sz w:val="28"/>
          <w:szCs w:val="28"/>
        </w:rPr>
        <w:t>, программы профессиональных модулей, преддипломной практики</w:t>
      </w:r>
      <w:r w:rsidR="00230DDF" w:rsidRPr="00944ECA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30DDF" w:rsidRPr="00944ECA">
        <w:rPr>
          <w:rFonts w:ascii="Times New Roman" w:hAnsi="Times New Roman"/>
          <w:b/>
          <w:sz w:val="28"/>
          <w:szCs w:val="28"/>
        </w:rPr>
        <w:t xml:space="preserve">по сетевой форме реализации образовательных программ </w:t>
      </w:r>
    </w:p>
    <w:p w:rsidR="00696450" w:rsidRPr="00230DDF" w:rsidRDefault="003E5352" w:rsidP="00230DDF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30DDF">
        <w:rPr>
          <w:rFonts w:ascii="Times New Roman" w:hAnsi="Times New Roman"/>
          <w:color w:val="000000" w:themeColor="text1"/>
          <w:sz w:val="28"/>
          <w:szCs w:val="28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 Программы практик разработаны на основе локального акта «Положение об учебной и производственной практике студентов (обучающихся)», утверждены и являются приложением к ОПОП</w:t>
      </w:r>
      <w:r w:rsidR="00696450" w:rsidRPr="00230DDF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696450" w:rsidRPr="00DE6D93" w:rsidRDefault="00696450" w:rsidP="00772931">
      <w:pPr>
        <w:pStyle w:val="a7"/>
        <w:keepNext/>
        <w:keepLines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Рабочие программы учебных дисциплин, МДК, программы профессиональных модулей, преддипломной практики </w:t>
      </w:r>
      <w:r w:rsidR="00A91DFA" w:rsidRPr="00DE6D93">
        <w:rPr>
          <w:rFonts w:ascii="Times New Roman" w:hAnsi="Times New Roman"/>
          <w:sz w:val="28"/>
          <w:szCs w:val="28"/>
        </w:rPr>
        <w:t xml:space="preserve">по сетевой форме реализации образовательных программ </w:t>
      </w:r>
      <w:r w:rsidRPr="00DE6D93">
        <w:rPr>
          <w:rFonts w:ascii="Times New Roman" w:hAnsi="Times New Roman"/>
          <w:color w:val="000000" w:themeColor="text1"/>
          <w:sz w:val="28"/>
          <w:szCs w:val="28"/>
        </w:rPr>
        <w:t xml:space="preserve">прилагаются в соответствии с нижеперечисленным перечнем в приложении </w:t>
      </w:r>
      <w:r w:rsidR="00234BDE" w:rsidRPr="00DE6D93">
        <w:rPr>
          <w:rFonts w:ascii="Times New Roman" w:hAnsi="Times New Roman"/>
          <w:color w:val="000000" w:themeColor="text1"/>
          <w:sz w:val="28"/>
          <w:szCs w:val="28"/>
        </w:rPr>
        <w:t>5</w:t>
      </w:r>
    </w:p>
    <w:tbl>
      <w:tblPr>
        <w:tblStyle w:val="ab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7364"/>
      </w:tblGrid>
      <w:tr w:rsidR="00430B4C" w:rsidRPr="00DA4FFC" w:rsidTr="00430B4C">
        <w:trPr>
          <w:trHeight w:val="570"/>
          <w:jc w:val="center"/>
        </w:trPr>
        <w:tc>
          <w:tcPr>
            <w:tcW w:w="704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Индекс</w:t>
            </w:r>
          </w:p>
        </w:tc>
        <w:tc>
          <w:tcPr>
            <w:tcW w:w="7364" w:type="dxa"/>
            <w:vMerge w:val="restart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Наименование дисциплин, МДК, практик</w:t>
            </w:r>
          </w:p>
        </w:tc>
      </w:tr>
      <w:tr w:rsidR="00430B4C" w:rsidRPr="00DA4FFC" w:rsidTr="00430B4C">
        <w:trPr>
          <w:trHeight w:val="570"/>
          <w:jc w:val="center"/>
        </w:trPr>
        <w:tc>
          <w:tcPr>
            <w:tcW w:w="704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64" w:type="dxa"/>
            <w:vMerge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30B4C" w:rsidRPr="00DA4FFC" w:rsidTr="00430B4C">
        <w:trPr>
          <w:trHeight w:val="70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ОУД.01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ОУД.02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Литература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ОУД.03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Иностранный язык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Математика: алгебра и начало математического </w:t>
            </w:r>
            <w:proofErr w:type="spellStart"/>
            <w:proofErr w:type="gramStart"/>
            <w:r w:rsidRPr="00430B4C">
              <w:rPr>
                <w:rFonts w:ascii="Times New Roman" w:hAnsi="Times New Roman"/>
                <w:sz w:val="28"/>
                <w:szCs w:val="28"/>
              </w:rPr>
              <w:t>анализа,геометрия</w:t>
            </w:r>
            <w:proofErr w:type="spellEnd"/>
            <w:proofErr w:type="gramEnd"/>
            <w:r w:rsidRPr="00430B4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ОУД.06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Физическая культура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ОУД.07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ОУД.08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ОУД.09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ОУД.10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ОУД.11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ОУД.12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30B4C">
              <w:rPr>
                <w:rFonts w:ascii="Times New Roman" w:hAnsi="Times New Roman"/>
                <w:sz w:val="28"/>
                <w:szCs w:val="28"/>
              </w:rPr>
              <w:t>Обществознание(</w:t>
            </w:r>
            <w:proofErr w:type="gramEnd"/>
            <w:r w:rsidRPr="00430B4C">
              <w:rPr>
                <w:rFonts w:ascii="Times New Roman" w:hAnsi="Times New Roman"/>
                <w:sz w:val="28"/>
                <w:szCs w:val="28"/>
              </w:rPr>
              <w:t>вкл. экономику и право)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ОУД.13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ОУД.15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Экология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ОГСЭ.05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Эффективное поведение на рынке труда </w:t>
            </w:r>
          </w:p>
        </w:tc>
      </w:tr>
      <w:tr w:rsidR="00F72FFE" w:rsidRPr="00DA4FFC" w:rsidTr="00430B4C">
        <w:trPr>
          <w:jc w:val="center"/>
        </w:trPr>
        <w:tc>
          <w:tcPr>
            <w:tcW w:w="704" w:type="dxa"/>
          </w:tcPr>
          <w:p w:rsidR="00F72FFE" w:rsidRPr="00430B4C" w:rsidRDefault="00F72FFE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72FFE" w:rsidRPr="00430B4C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УП.0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364" w:type="dxa"/>
            <w:vAlign w:val="center"/>
          </w:tcPr>
          <w:p w:rsidR="00F72FFE" w:rsidRPr="00430B4C" w:rsidRDefault="00F72FFE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Учебная практика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ПМ.04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430B4C" w:rsidRPr="00DA4FFC" w:rsidTr="00430B4C">
        <w:trPr>
          <w:trHeight w:val="667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МДК.04.01 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Техника и технология эксплуатационного и разведочного бурения скважин</w:t>
            </w:r>
          </w:p>
        </w:tc>
      </w:tr>
      <w:tr w:rsidR="00430B4C" w:rsidRPr="00DA4FFC" w:rsidTr="00430B4C">
        <w:trPr>
          <w:trHeight w:val="238"/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УП.04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Учебная практика </w:t>
            </w:r>
          </w:p>
        </w:tc>
      </w:tr>
      <w:tr w:rsidR="00430B4C" w:rsidRPr="00DA4FFC" w:rsidTr="00430B4C">
        <w:trPr>
          <w:jc w:val="center"/>
        </w:trPr>
        <w:tc>
          <w:tcPr>
            <w:tcW w:w="704" w:type="dxa"/>
          </w:tcPr>
          <w:p w:rsidR="00430B4C" w:rsidRPr="00430B4C" w:rsidRDefault="00430B4C" w:rsidP="00CE27C3">
            <w:pPr>
              <w:pStyle w:val="a7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ПП.04</w:t>
            </w:r>
          </w:p>
        </w:tc>
        <w:tc>
          <w:tcPr>
            <w:tcW w:w="7364" w:type="dxa"/>
            <w:vAlign w:val="center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30B4C" w:rsidRPr="00DA4FFC" w:rsidTr="00430B4C">
        <w:trPr>
          <w:jc w:val="center"/>
        </w:trPr>
        <w:tc>
          <w:tcPr>
            <w:tcW w:w="9627" w:type="dxa"/>
            <w:gridSpan w:val="3"/>
          </w:tcPr>
          <w:p w:rsidR="00430B4C" w:rsidRPr="00430B4C" w:rsidRDefault="00430B4C" w:rsidP="00430B4C">
            <w:pPr>
              <w:spacing w:after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30B4C"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3" w:name="_Hlk512363019"/>
    </w:p>
    <w:p w:rsidR="00944ECA" w:rsidRPr="00944ECA" w:rsidRDefault="00772931" w:rsidP="00CE27C3">
      <w:pPr>
        <w:pStyle w:val="a7"/>
        <w:numPr>
          <w:ilvl w:val="1"/>
          <w:numId w:val="12"/>
        </w:numPr>
        <w:shd w:val="clear" w:color="auto" w:fill="FFFFFF"/>
        <w:tabs>
          <w:tab w:val="left" w:pos="709"/>
        </w:tabs>
        <w:spacing w:after="0" w:line="240" w:lineRule="auto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661C20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  <w:r w:rsidR="00B80F69" w:rsidRPr="00944ECA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 xml:space="preserve"> по сетевой форме </w:t>
      </w:r>
      <w:bookmarkEnd w:id="13"/>
    </w:p>
    <w:p w:rsidR="00661C20" w:rsidRPr="00772931" w:rsidRDefault="00772931" w:rsidP="00944ECA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6.5 </w:t>
      </w:r>
      <w:r w:rsidR="00661C20" w:rsidRPr="0077293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F30C0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 осуществляется</w:t>
      </w:r>
      <w:r w:rsidR="00DE6D93" w:rsidRP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 основании справки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 АПОУ УР «Топливно-энергетический колледж» на основании 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полученны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х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результат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промежуточно</w:t>
      </w:r>
      <w:r w:rsidR="00DE6D93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й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аттестации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результатов решения </w:t>
      </w:r>
      <w:proofErr w:type="spellStart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B80F69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комиссии Нефтяного техникума.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Переаттестационной</w:t>
      </w:r>
      <w:proofErr w:type="spellEnd"/>
      <w:r w:rsidR="00ED1A5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комиссией оформляется протокол заседания и ведомость итогов переаттестации знаний, умений, компетенций студентов, обучающихся по образовательной программе с использованием сетевой форме реализации образовательных программ. </w:t>
      </w:r>
      <w:r w:rsidR="004536FD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 желании повысить свой результат промежуточной аттестации или при несогласии с полученным результатом студент может индивидуально сдать промежуточную аттестацию повторно преподавателю.</w:t>
      </w:r>
      <w:r w:rsidR="00F30C0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:rsidR="00661C20" w:rsidRPr="00442DE1" w:rsidRDefault="00661C20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F30C01" w:rsidRDefault="009738EF" w:rsidP="00CE27C3">
      <w:pPr>
        <w:widowControl w:val="0"/>
        <w:numPr>
          <w:ilvl w:val="0"/>
          <w:numId w:val="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30C01">
        <w:rPr>
          <w:rFonts w:ascii="Times New Roman" w:hAnsi="Times New Roman"/>
          <w:color w:val="000000" w:themeColor="text1"/>
          <w:sz w:val="28"/>
          <w:szCs w:val="28"/>
        </w:rPr>
        <w:t>комплексный зачет по производственной практике</w:t>
      </w:r>
      <w:r w:rsidR="00F30C0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30C01">
        <w:rPr>
          <w:rFonts w:ascii="Times New Roman" w:hAnsi="Times New Roman"/>
          <w:color w:val="000000" w:themeColor="text1"/>
          <w:sz w:val="28"/>
          <w:szCs w:val="28"/>
        </w:rPr>
        <w:t xml:space="preserve">(по профилю специальности)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Экзамены </w:t>
      </w:r>
      <w:proofErr w:type="gramStart"/>
      <w:r w:rsidRPr="00442DE1">
        <w:rPr>
          <w:color w:val="000000" w:themeColor="text1"/>
          <w:sz w:val="28"/>
          <w:szCs w:val="28"/>
        </w:rPr>
        <w:t>проводятся  в</w:t>
      </w:r>
      <w:proofErr w:type="gramEnd"/>
      <w:r w:rsidRPr="00442DE1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4" w:name="bookmark55"/>
    </w:p>
    <w:p w:rsidR="00246817" w:rsidRPr="00442DE1" w:rsidRDefault="00246817" w:rsidP="00CE27C3">
      <w:pPr>
        <w:pStyle w:val="13"/>
        <w:keepNext/>
        <w:keepLines/>
        <w:numPr>
          <w:ilvl w:val="0"/>
          <w:numId w:val="7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14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CE27C3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текущая аттестация знаний в семестре;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CE27C3" w:rsidRDefault="00246817" w:rsidP="00CE27C3">
      <w:pPr>
        <w:pStyle w:val="210"/>
        <w:numPr>
          <w:ilvl w:val="0"/>
          <w:numId w:val="6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CE27C3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15" w:name="_Hlk512373495"/>
      <w:r w:rsidRPr="00442DE1">
        <w:rPr>
          <w:color w:val="000000" w:themeColor="text1"/>
          <w:sz w:val="28"/>
          <w:szCs w:val="28"/>
        </w:rPr>
        <w:lastRenderedPageBreak/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:rsidR="00F866B4" w:rsidRPr="00442DE1" w:rsidRDefault="00246817" w:rsidP="006C03F7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  <w:bookmarkEnd w:id="15"/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16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27C3" w:rsidRPr="00442DE1" w:rsidRDefault="00CE27C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CE27C3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профессионального 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proofErr w:type="gramStart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</w:t>
      </w:r>
      <w:proofErr w:type="gramEnd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CE27C3" w:rsidRDefault="00CE27C3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</w:p>
    <w:p w:rsidR="007C017F" w:rsidRPr="00CE27C3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lastRenderedPageBreak/>
        <w:t>8</w:t>
      </w:r>
      <w:r w:rsidR="007C017F" w:rsidRPr="00CE27C3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 учебно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proofErr w:type="gramStart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 методическим</w:t>
      </w:r>
      <w:proofErr w:type="gramEnd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ОПОП  обеспечена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чем  из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proofErr w:type="gramStart"/>
      <w:r w:rsidRPr="00442DE1">
        <w:rPr>
          <w:i w:val="0"/>
          <w:color w:val="000000" w:themeColor="text1"/>
        </w:rPr>
        <w:t>предоставляет  обучающимся</w:t>
      </w:r>
      <w:proofErr w:type="gramEnd"/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17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и  дополнительной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</w:p>
    <w:bookmarkEnd w:id="17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536FD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8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.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3</w:t>
      </w:r>
      <w:r w:rsidR="007D0CBE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</w:t>
      </w:r>
      <w:r w:rsidRPr="00442DE1">
        <w:rPr>
          <w:i w:val="0"/>
          <w:color w:val="000000" w:themeColor="text1"/>
        </w:rPr>
        <w:lastRenderedPageBreak/>
        <w:t>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876"/>
        <w:gridCol w:w="3708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CE27C3">
            <w:pPr>
              <w:pStyle w:val="a7"/>
              <w:numPr>
                <w:ilvl w:val="0"/>
                <w:numId w:val="9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CE27C3">
            <w:pPr>
              <w:pStyle w:val="a7"/>
              <w:numPr>
                <w:ilvl w:val="0"/>
                <w:numId w:val="8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18"/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CE27C3">
      <w:pPr>
        <w:pStyle w:val="a7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  <w:r w:rsidR="004536FD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при заочной форме получения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 реализуется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</w:t>
      </w:r>
      <w:r w:rsidR="00F72FFE">
        <w:rPr>
          <w:rFonts w:ascii="Times New Roman" w:hAnsi="Times New Roman"/>
          <w:color w:val="000000" w:themeColor="text1"/>
          <w:sz w:val="28"/>
          <w:szCs w:val="28"/>
        </w:rPr>
        <w:t xml:space="preserve"> по сетевой форме реализации образовательных программ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целью  допуска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получает  -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1) Предоставлены и полностью оформлены необходимые отчетные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документы:  договор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Описание  организации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знания  технологии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 чертежи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Характеристика имеет отрицательный характер</w:t>
      </w:r>
    </w:p>
    <w:p w:rsidR="007A7247" w:rsidRPr="00442DE1" w:rsidRDefault="007A7247" w:rsidP="00CE27C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проявляет  достаточных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)«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836FC9" w:rsidRDefault="00BB1C45" w:rsidP="00836F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36FC9" w:rsidRPr="00836FC9">
        <w:rPr>
          <w:rFonts w:ascii="Times New Roman" w:hAnsi="Times New Roman"/>
          <w:sz w:val="28"/>
          <w:szCs w:val="28"/>
        </w:rPr>
        <w:t xml:space="preserve">Учебная практика </w:t>
      </w:r>
      <w:r>
        <w:rPr>
          <w:rFonts w:ascii="Times New Roman" w:hAnsi="Times New Roman"/>
          <w:sz w:val="28"/>
          <w:szCs w:val="28"/>
        </w:rPr>
        <w:t>осваивается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="00836FC9"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ПМ. 0</w:t>
      </w:r>
      <w:r w:rsidR="00836FC9">
        <w:rPr>
          <w:rFonts w:ascii="Times New Roman" w:hAnsi="Times New Roman"/>
          <w:sz w:val="28"/>
          <w:szCs w:val="28"/>
        </w:rPr>
        <w:t>2</w:t>
      </w:r>
      <w:r w:rsidR="00836FC9" w:rsidRPr="00836FC9">
        <w:rPr>
          <w:rFonts w:ascii="Times New Roman" w:hAnsi="Times New Roman"/>
          <w:sz w:val="28"/>
          <w:szCs w:val="28"/>
        </w:rPr>
        <w:t>. «</w:t>
      </w:r>
      <w:r w:rsidR="00836FC9" w:rsidRPr="00836FC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Обслуживание и эксплуатация бурового оборудования</w:t>
      </w:r>
      <w:r w:rsidR="00836FC9" w:rsidRPr="00836FC9"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bCs/>
          <w:sz w:val="28"/>
          <w:szCs w:val="28"/>
        </w:rPr>
        <w:t xml:space="preserve"> в рамках образовательной программы СПО ППКРС </w:t>
      </w:r>
      <w:r w:rsidR="00836FC9" w:rsidRPr="00836FC9">
        <w:rPr>
          <w:rFonts w:ascii="Times New Roman" w:hAnsi="Times New Roman"/>
          <w:sz w:val="28"/>
          <w:szCs w:val="28"/>
        </w:rPr>
        <w:t xml:space="preserve">по профессии «Бурильщик эксплуатационных и разведочных </w:t>
      </w:r>
      <w:proofErr w:type="gramStart"/>
      <w:r w:rsidR="00836FC9" w:rsidRPr="00836FC9">
        <w:rPr>
          <w:rFonts w:ascii="Times New Roman" w:hAnsi="Times New Roman"/>
          <w:sz w:val="28"/>
          <w:szCs w:val="28"/>
        </w:rPr>
        <w:t xml:space="preserve">скважин» </w:t>
      </w:r>
      <w:r>
        <w:rPr>
          <w:rFonts w:ascii="Times New Roman" w:hAnsi="Times New Roman"/>
          <w:sz w:val="28"/>
          <w:szCs w:val="28"/>
        </w:rPr>
        <w:t xml:space="preserve"> по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36FC9"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>ому</w:t>
      </w:r>
      <w:r w:rsidR="00836FC9" w:rsidRPr="00836FC9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ю</w:t>
      </w:r>
      <w:r w:rsidR="00836FC9" w:rsidRPr="00836FC9">
        <w:rPr>
          <w:rFonts w:ascii="Times New Roman" w:hAnsi="Times New Roman"/>
          <w:sz w:val="28"/>
          <w:szCs w:val="28"/>
        </w:rPr>
        <w:t xml:space="preserve"> «Ведение технологического процесса бурения на скважинах».</w:t>
      </w:r>
    </w:p>
    <w:p w:rsidR="00943B4C" w:rsidRDefault="00BB1C45" w:rsidP="00943B4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6FC9">
        <w:rPr>
          <w:rFonts w:ascii="Times New Roman" w:hAnsi="Times New Roman"/>
          <w:sz w:val="28"/>
          <w:szCs w:val="28"/>
        </w:rPr>
        <w:t>Учебная</w:t>
      </w:r>
      <w:r w:rsidR="00943B4C">
        <w:rPr>
          <w:rFonts w:ascii="Times New Roman" w:hAnsi="Times New Roman"/>
          <w:sz w:val="28"/>
          <w:szCs w:val="28"/>
        </w:rPr>
        <w:t xml:space="preserve"> и производственная практика (по профилю специальности)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осваива</w:t>
      </w:r>
      <w:r w:rsidR="00943B4C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тся</w:t>
      </w:r>
      <w:r>
        <w:rPr>
          <w:rFonts w:ascii="Times New Roman" w:hAnsi="Times New Roman"/>
          <w:bCs/>
          <w:sz w:val="28"/>
          <w:szCs w:val="28"/>
        </w:rPr>
        <w:t xml:space="preserve"> с использованием сетевой формы реализации образовательных программ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>
        <w:rPr>
          <w:rFonts w:ascii="Times New Roman" w:hAnsi="Times New Roman"/>
          <w:sz w:val="28"/>
          <w:szCs w:val="28"/>
        </w:rPr>
        <w:t xml:space="preserve">ому </w:t>
      </w:r>
      <w:r w:rsidRPr="00836FC9">
        <w:rPr>
          <w:rFonts w:ascii="Times New Roman" w:hAnsi="Times New Roman"/>
          <w:sz w:val="28"/>
          <w:szCs w:val="28"/>
        </w:rPr>
        <w:t>модул</w:t>
      </w:r>
      <w:r>
        <w:rPr>
          <w:rFonts w:ascii="Times New Roman" w:hAnsi="Times New Roman"/>
          <w:sz w:val="28"/>
          <w:szCs w:val="28"/>
        </w:rPr>
        <w:t>ю</w:t>
      </w:r>
      <w:r w:rsidRPr="00836FC9">
        <w:rPr>
          <w:rFonts w:ascii="Times New Roman" w:hAnsi="Times New Roman"/>
          <w:sz w:val="28"/>
          <w:szCs w:val="28"/>
        </w:rPr>
        <w:t xml:space="preserve"> ПМ. 0</w:t>
      </w:r>
      <w:r>
        <w:rPr>
          <w:rFonts w:ascii="Times New Roman" w:hAnsi="Times New Roman"/>
          <w:sz w:val="28"/>
          <w:szCs w:val="28"/>
        </w:rPr>
        <w:t>4</w:t>
      </w:r>
      <w:r w:rsidRPr="00836FC9">
        <w:rPr>
          <w:rFonts w:ascii="Times New Roman" w:hAnsi="Times New Roman"/>
          <w:sz w:val="28"/>
          <w:szCs w:val="28"/>
        </w:rPr>
        <w:t xml:space="preserve">. </w:t>
      </w:r>
      <w:r w:rsidRPr="00836FC9">
        <w:rPr>
          <w:rFonts w:ascii="Times New Roman" w:hAnsi="Times New Roman"/>
          <w:bCs/>
          <w:sz w:val="28"/>
          <w:szCs w:val="28"/>
        </w:rPr>
        <w:t xml:space="preserve">«Выполнение работ по профессии </w:t>
      </w:r>
      <w:r w:rsidRPr="00836FC9">
        <w:rPr>
          <w:rFonts w:ascii="Times New Roman" w:hAnsi="Times New Roman"/>
          <w:sz w:val="28"/>
          <w:szCs w:val="28"/>
        </w:rPr>
        <w:t>Бурильщик эксплуатационного и разведочного бурения скважин на нефть и газ»</w:t>
      </w:r>
      <w:r w:rsidRPr="00836FC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рамках образовательной программы СПО ППКРС </w:t>
      </w:r>
      <w:r w:rsidRPr="00836FC9">
        <w:rPr>
          <w:rFonts w:ascii="Times New Roman" w:hAnsi="Times New Roman"/>
          <w:sz w:val="28"/>
          <w:szCs w:val="28"/>
        </w:rPr>
        <w:t>по профессии «Бурильщик эксплуатационных и разведочных скважин»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836FC9">
        <w:rPr>
          <w:rFonts w:ascii="Times New Roman" w:hAnsi="Times New Roman"/>
          <w:sz w:val="28"/>
          <w:szCs w:val="28"/>
        </w:rPr>
        <w:t>профессиональн</w:t>
      </w:r>
      <w:r w:rsidR="00943B4C">
        <w:rPr>
          <w:rFonts w:ascii="Times New Roman" w:hAnsi="Times New Roman"/>
          <w:sz w:val="28"/>
          <w:szCs w:val="28"/>
        </w:rPr>
        <w:t>ым</w:t>
      </w:r>
      <w:r w:rsidRPr="00836FC9">
        <w:rPr>
          <w:rFonts w:ascii="Times New Roman" w:hAnsi="Times New Roman"/>
          <w:sz w:val="28"/>
          <w:szCs w:val="28"/>
        </w:rPr>
        <w:t xml:space="preserve"> модул</w:t>
      </w:r>
      <w:r w:rsidR="00943B4C">
        <w:rPr>
          <w:rFonts w:ascii="Times New Roman" w:hAnsi="Times New Roman"/>
          <w:sz w:val="28"/>
          <w:szCs w:val="28"/>
        </w:rPr>
        <w:t xml:space="preserve">ям </w:t>
      </w:r>
      <w:r w:rsidRPr="00836FC9">
        <w:rPr>
          <w:rFonts w:ascii="Times New Roman" w:hAnsi="Times New Roman"/>
          <w:sz w:val="28"/>
          <w:szCs w:val="28"/>
        </w:rPr>
        <w:t>«Ведение технологического процесса бурения на скважинах»</w:t>
      </w:r>
      <w:r>
        <w:rPr>
          <w:rFonts w:ascii="Times New Roman" w:hAnsi="Times New Roman"/>
          <w:sz w:val="28"/>
          <w:szCs w:val="28"/>
        </w:rPr>
        <w:t>,</w:t>
      </w:r>
      <w:r w:rsidRPr="00836FC9">
        <w:rPr>
          <w:rFonts w:ascii="Times New Roman" w:hAnsi="Times New Roman"/>
          <w:sz w:val="28"/>
          <w:szCs w:val="28"/>
        </w:rPr>
        <w:t xml:space="preserve"> «</w:t>
      </w:r>
      <w:r w:rsidRPr="00836FC9">
        <w:rPr>
          <w:rFonts w:ascii="Times New Roman" w:hAnsi="Times New Roman"/>
          <w:bCs/>
          <w:sz w:val="28"/>
          <w:szCs w:val="28"/>
        </w:rPr>
        <w:t>Техническая эксплуатация и ремонт бурового оборудования».</w:t>
      </w:r>
    </w:p>
    <w:p w:rsidR="00B948D7" w:rsidRPr="00442DE1" w:rsidRDefault="00836FC9" w:rsidP="00CE27C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bookmarkStart w:id="19" w:name="_Hlk508182829"/>
      <w:r w:rsidRPr="00836FC9">
        <w:rPr>
          <w:rFonts w:ascii="Times New Roman" w:hAnsi="Times New Roman"/>
          <w:sz w:val="28"/>
          <w:szCs w:val="28"/>
        </w:rPr>
        <w:t xml:space="preserve">По окончанию прохождения учебной и производственной практик АПОУ УР «ТЭК» предоставляет в Нефтяной техникум справки </w:t>
      </w:r>
      <w:r w:rsidR="00943B4C">
        <w:rPr>
          <w:rFonts w:ascii="Times New Roman" w:hAnsi="Times New Roman"/>
          <w:sz w:val="28"/>
          <w:szCs w:val="28"/>
        </w:rPr>
        <w:t>с р</w:t>
      </w:r>
      <w:r w:rsidRPr="00836FC9">
        <w:rPr>
          <w:rFonts w:ascii="Times New Roman" w:hAnsi="Times New Roman"/>
          <w:sz w:val="28"/>
          <w:szCs w:val="28"/>
        </w:rPr>
        <w:t>езультата</w:t>
      </w:r>
      <w:r w:rsidR="00943B4C">
        <w:rPr>
          <w:rFonts w:ascii="Times New Roman" w:hAnsi="Times New Roman"/>
          <w:sz w:val="28"/>
          <w:szCs w:val="28"/>
        </w:rPr>
        <w:t>ми</w:t>
      </w:r>
      <w:r w:rsidRPr="00836FC9">
        <w:rPr>
          <w:rFonts w:ascii="Times New Roman" w:hAnsi="Times New Roman"/>
          <w:sz w:val="28"/>
          <w:szCs w:val="28"/>
        </w:rPr>
        <w:t xml:space="preserve"> промежуточной аттестации практики</w:t>
      </w:r>
      <w:r w:rsidR="00943B4C">
        <w:rPr>
          <w:rFonts w:ascii="Times New Roman" w:hAnsi="Times New Roman"/>
          <w:sz w:val="28"/>
          <w:szCs w:val="28"/>
        </w:rPr>
        <w:t>.</w:t>
      </w:r>
      <w:r w:rsidRPr="00836FC9">
        <w:rPr>
          <w:rFonts w:ascii="Times New Roman" w:hAnsi="Times New Roman"/>
          <w:sz w:val="28"/>
          <w:szCs w:val="28"/>
        </w:rPr>
        <w:t xml:space="preserve"> </w:t>
      </w:r>
      <w:bookmarkEnd w:id="19"/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1F3722"/>
    <w:multiLevelType w:val="multilevel"/>
    <w:tmpl w:val="9BDA9B2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46A447D5"/>
    <w:multiLevelType w:val="multilevel"/>
    <w:tmpl w:val="D3667D6E"/>
    <w:lvl w:ilvl="0">
      <w:start w:val="6"/>
      <w:numFmt w:val="decimal"/>
      <w:lvlText w:val="%1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hAnsi="Times New Roman"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b w:val="0"/>
        <w:sz w:val="28"/>
      </w:rPr>
    </w:lvl>
  </w:abstractNum>
  <w:abstractNum w:abstractNumId="6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8D173C5"/>
    <w:multiLevelType w:val="hybridMultilevel"/>
    <w:tmpl w:val="56323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9"/>
  </w:num>
  <w:num w:numId="5">
    <w:abstractNumId w:val="6"/>
  </w:num>
  <w:num w:numId="6">
    <w:abstractNumId w:val="0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5"/>
  </w:num>
  <w:num w:numId="12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07E53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27D82"/>
    <w:rsid w:val="0003089D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32DC"/>
    <w:rsid w:val="00057C7E"/>
    <w:rsid w:val="0006002D"/>
    <w:rsid w:val="00060AC3"/>
    <w:rsid w:val="00061852"/>
    <w:rsid w:val="00063E52"/>
    <w:rsid w:val="000650EB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1A5F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9470E"/>
    <w:rsid w:val="001A0AA9"/>
    <w:rsid w:val="001A4897"/>
    <w:rsid w:val="001A6493"/>
    <w:rsid w:val="001A7D23"/>
    <w:rsid w:val="001B2831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73C"/>
    <w:rsid w:val="001D6BD1"/>
    <w:rsid w:val="001D7227"/>
    <w:rsid w:val="001D77D3"/>
    <w:rsid w:val="001E2FA9"/>
    <w:rsid w:val="001E6485"/>
    <w:rsid w:val="001F18C8"/>
    <w:rsid w:val="001F2C79"/>
    <w:rsid w:val="001F3582"/>
    <w:rsid w:val="001F4EB7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0DDF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3EE3"/>
    <w:rsid w:val="002C52F2"/>
    <w:rsid w:val="002C6F4E"/>
    <w:rsid w:val="002C794E"/>
    <w:rsid w:val="002D5633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56DC"/>
    <w:rsid w:val="0030644A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563D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0B4C"/>
    <w:rsid w:val="00431060"/>
    <w:rsid w:val="00431F1E"/>
    <w:rsid w:val="004321FB"/>
    <w:rsid w:val="00435F6C"/>
    <w:rsid w:val="0043686C"/>
    <w:rsid w:val="00441B22"/>
    <w:rsid w:val="00442DE1"/>
    <w:rsid w:val="00442E6F"/>
    <w:rsid w:val="00446D33"/>
    <w:rsid w:val="00450C8C"/>
    <w:rsid w:val="00451573"/>
    <w:rsid w:val="004536FD"/>
    <w:rsid w:val="00453753"/>
    <w:rsid w:val="00453B61"/>
    <w:rsid w:val="00454E6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0A1C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4768"/>
    <w:rsid w:val="005051BB"/>
    <w:rsid w:val="00511BD9"/>
    <w:rsid w:val="00515454"/>
    <w:rsid w:val="00517825"/>
    <w:rsid w:val="00521068"/>
    <w:rsid w:val="00523CF1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2DD9"/>
    <w:rsid w:val="005F415B"/>
    <w:rsid w:val="005F422F"/>
    <w:rsid w:val="005F4515"/>
    <w:rsid w:val="005F47A2"/>
    <w:rsid w:val="005F58D5"/>
    <w:rsid w:val="006039CB"/>
    <w:rsid w:val="006066D5"/>
    <w:rsid w:val="00607C20"/>
    <w:rsid w:val="00615511"/>
    <w:rsid w:val="00617437"/>
    <w:rsid w:val="00624598"/>
    <w:rsid w:val="00631849"/>
    <w:rsid w:val="006319BE"/>
    <w:rsid w:val="00632A8E"/>
    <w:rsid w:val="006368A5"/>
    <w:rsid w:val="0063698A"/>
    <w:rsid w:val="00636B3B"/>
    <w:rsid w:val="00637F94"/>
    <w:rsid w:val="0064094C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1EDA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3F7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037"/>
    <w:rsid w:val="006F5155"/>
    <w:rsid w:val="00705D4C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2931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187"/>
    <w:rsid w:val="00791BC1"/>
    <w:rsid w:val="00791D71"/>
    <w:rsid w:val="00795BEE"/>
    <w:rsid w:val="007A266C"/>
    <w:rsid w:val="007A4D70"/>
    <w:rsid w:val="007A7247"/>
    <w:rsid w:val="007A7356"/>
    <w:rsid w:val="007B1879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4FC5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517A"/>
    <w:rsid w:val="008368E8"/>
    <w:rsid w:val="00836E98"/>
    <w:rsid w:val="00836FC9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6CC2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34D"/>
    <w:rsid w:val="00933546"/>
    <w:rsid w:val="00936ED9"/>
    <w:rsid w:val="00940DC4"/>
    <w:rsid w:val="009413BF"/>
    <w:rsid w:val="009436E7"/>
    <w:rsid w:val="0094374B"/>
    <w:rsid w:val="00943B4C"/>
    <w:rsid w:val="00943C18"/>
    <w:rsid w:val="00944ECA"/>
    <w:rsid w:val="00945470"/>
    <w:rsid w:val="00947278"/>
    <w:rsid w:val="00947F7A"/>
    <w:rsid w:val="0095181C"/>
    <w:rsid w:val="00952389"/>
    <w:rsid w:val="00953B47"/>
    <w:rsid w:val="009550FB"/>
    <w:rsid w:val="00955868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6868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350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1DFA"/>
    <w:rsid w:val="00A9292D"/>
    <w:rsid w:val="00A92D0E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4AAF"/>
    <w:rsid w:val="00AA5D2D"/>
    <w:rsid w:val="00AA737F"/>
    <w:rsid w:val="00AA770C"/>
    <w:rsid w:val="00AB05C9"/>
    <w:rsid w:val="00AB095D"/>
    <w:rsid w:val="00AB1BFD"/>
    <w:rsid w:val="00AB3A2A"/>
    <w:rsid w:val="00AC1979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59CF"/>
    <w:rsid w:val="00AF7241"/>
    <w:rsid w:val="00B067EF"/>
    <w:rsid w:val="00B11400"/>
    <w:rsid w:val="00B1215D"/>
    <w:rsid w:val="00B123F3"/>
    <w:rsid w:val="00B1323D"/>
    <w:rsid w:val="00B14309"/>
    <w:rsid w:val="00B21513"/>
    <w:rsid w:val="00B2461B"/>
    <w:rsid w:val="00B25FB9"/>
    <w:rsid w:val="00B27B73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089C"/>
    <w:rsid w:val="00B720BB"/>
    <w:rsid w:val="00B7484B"/>
    <w:rsid w:val="00B7792C"/>
    <w:rsid w:val="00B80F69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1C45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27C3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23AF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0E79"/>
    <w:rsid w:val="00DC1725"/>
    <w:rsid w:val="00DC1F95"/>
    <w:rsid w:val="00DC423A"/>
    <w:rsid w:val="00DD2D45"/>
    <w:rsid w:val="00DE0F1C"/>
    <w:rsid w:val="00DE2B59"/>
    <w:rsid w:val="00DE2EA3"/>
    <w:rsid w:val="00DE5447"/>
    <w:rsid w:val="00DE554D"/>
    <w:rsid w:val="00DE6BD4"/>
    <w:rsid w:val="00DE6D93"/>
    <w:rsid w:val="00DE78F1"/>
    <w:rsid w:val="00DF0ED2"/>
    <w:rsid w:val="00DF1FDA"/>
    <w:rsid w:val="00DF4F6B"/>
    <w:rsid w:val="00DF6139"/>
    <w:rsid w:val="00DF68EE"/>
    <w:rsid w:val="00E01946"/>
    <w:rsid w:val="00E06EE6"/>
    <w:rsid w:val="00E10233"/>
    <w:rsid w:val="00E10DB8"/>
    <w:rsid w:val="00E13958"/>
    <w:rsid w:val="00E142B2"/>
    <w:rsid w:val="00E16773"/>
    <w:rsid w:val="00E16F18"/>
    <w:rsid w:val="00E17587"/>
    <w:rsid w:val="00E24F8B"/>
    <w:rsid w:val="00E2607E"/>
    <w:rsid w:val="00E272FC"/>
    <w:rsid w:val="00E32927"/>
    <w:rsid w:val="00E36EA4"/>
    <w:rsid w:val="00E43362"/>
    <w:rsid w:val="00E458F2"/>
    <w:rsid w:val="00E465F8"/>
    <w:rsid w:val="00E57E08"/>
    <w:rsid w:val="00E63AA6"/>
    <w:rsid w:val="00E7161D"/>
    <w:rsid w:val="00E71715"/>
    <w:rsid w:val="00E71A44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1A58"/>
    <w:rsid w:val="00ED2617"/>
    <w:rsid w:val="00ED3438"/>
    <w:rsid w:val="00ED5E30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30C01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2669"/>
    <w:rsid w:val="00F63596"/>
    <w:rsid w:val="00F635A0"/>
    <w:rsid w:val="00F725AC"/>
    <w:rsid w:val="00F72FFE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6785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96392D1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34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671EDA"/>
    <w:pPr>
      <w:tabs>
        <w:tab w:val="left" w:pos="708"/>
      </w:tabs>
      <w:spacing w:after="0" w:line="240" w:lineRule="auto"/>
      <w:contextualSpacing/>
      <w:mirrorIndents/>
      <w:jc w:val="both"/>
    </w:pPr>
    <w:rPr>
      <w:rFonts w:ascii="Times New Roman" w:eastAsia="Times New Roman" w:hAnsi="Times New Roman"/>
      <w:bCs/>
      <w:iCs/>
      <w:color w:val="000000" w:themeColor="text1"/>
      <w:sz w:val="28"/>
      <w:szCs w:val="28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5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  <w:style w:type="character" w:styleId="af9">
    <w:name w:val="annotation reference"/>
    <w:basedOn w:val="a0"/>
    <w:uiPriority w:val="99"/>
    <w:semiHidden/>
    <w:unhideWhenUsed/>
    <w:rsid w:val="00E24F8B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E24F8B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E24F8B"/>
    <w:rPr>
      <w:sz w:val="20"/>
      <w:szCs w:val="20"/>
      <w:lang w:eastAsia="en-US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E24F8B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E24F8B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DEFD9-35AC-480F-B68F-8E5AAB3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26</Pages>
  <Words>8641</Words>
  <Characters>49257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27</cp:revision>
  <cp:lastPrinted>2018-12-07T11:36:00Z</cp:lastPrinted>
  <dcterms:created xsi:type="dcterms:W3CDTF">2018-12-07T06:38:00Z</dcterms:created>
  <dcterms:modified xsi:type="dcterms:W3CDTF">2018-12-11T10:52:00Z</dcterms:modified>
</cp:coreProperties>
</file>