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33CC" w14:textId="77777777" w:rsidR="00F930F9" w:rsidRPr="006D16AD" w:rsidRDefault="00F930F9" w:rsidP="00F930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621FD414" w14:textId="77777777" w:rsidR="00F930F9" w:rsidRPr="006D16AD" w:rsidRDefault="00F930F9" w:rsidP="00F930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7A17DB3A" w14:textId="77777777" w:rsidR="00F930F9" w:rsidRPr="006D16AD" w:rsidRDefault="00F930F9" w:rsidP="00F930F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14:paraId="004249B8" w14:textId="77777777" w:rsidR="00F930F9" w:rsidRDefault="00F930F9" w:rsidP="00F930F9">
      <w:pPr>
        <w:pStyle w:val="ConsPlusNonformat"/>
        <w:rPr>
          <w:rFonts w:ascii="Times New Roman" w:hAnsi="Times New Roman" w:cs="Times New Roman"/>
        </w:rPr>
      </w:pPr>
    </w:p>
    <w:p w14:paraId="0A12BEE3" w14:textId="2AB158B9" w:rsidR="00F930F9" w:rsidRPr="00645A81" w:rsidRDefault="00F930F9" w:rsidP="00F930F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A530C7" w:rsidRPr="00A530C7">
        <w:rPr>
          <w:rFonts w:ascii="Times New Roman" w:hAnsi="Times New Roman" w:cs="Times New Roman"/>
          <w:sz w:val="18"/>
          <w:szCs w:val="18"/>
        </w:rPr>
        <w:t>2</w:t>
      </w:r>
      <w:r w:rsidR="000919B9" w:rsidRPr="000919B9">
        <w:rPr>
          <w:rFonts w:ascii="Times New Roman" w:hAnsi="Times New Roman" w:cs="Times New Roman"/>
          <w:sz w:val="18"/>
          <w:szCs w:val="18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C31AFEF" w14:textId="77777777" w:rsidR="00F930F9" w:rsidRPr="00645A81" w:rsidRDefault="00F930F9" w:rsidP="00F930F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69371EC8" w14:textId="77777777" w:rsidR="00F930F9" w:rsidRDefault="00F930F9" w:rsidP="00F930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 w:rsidR="0083319F"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№847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83319F"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 w:rsidR="0083319F"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 w:rsidR="0083319F">
        <w:rPr>
          <w:rFonts w:ascii="Times New Roman" w:hAnsi="Times New Roman"/>
          <w:color w:val="000000"/>
          <w:sz w:val="20"/>
          <w:szCs w:val="20"/>
        </w:rPr>
        <w:t>18</w:t>
      </w:r>
      <w:r>
        <w:rPr>
          <w:rFonts w:ascii="Times New Roman" w:hAnsi="Times New Roman"/>
          <w:color w:val="000000"/>
          <w:sz w:val="20"/>
          <w:szCs w:val="20"/>
        </w:rPr>
        <w:t xml:space="preserve">., </w:t>
      </w:r>
      <w:r w:rsidRPr="00896E15">
        <w:rPr>
          <w:rFonts w:ascii="Times New Roman" w:hAnsi="Times New Roman"/>
          <w:color w:val="000000"/>
          <w:sz w:val="20"/>
          <w:szCs w:val="20"/>
        </w:rPr>
        <w:t>именуемый в дальнейшем «Техникум», в лице директора Черепановой Ольги Аркадьевны, действующей на основании Устава с одной стороны, и</w:t>
      </w:r>
    </w:p>
    <w:p w14:paraId="02A4CDBB" w14:textId="77777777" w:rsidR="00F930F9" w:rsidRPr="00896E15" w:rsidRDefault="00F930F9" w:rsidP="00F930F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_______________________________________________________________________________________________</w:t>
      </w:r>
    </w:p>
    <w:p w14:paraId="0775412D" w14:textId="77777777" w:rsidR="00F930F9" w:rsidRPr="00896E15" w:rsidRDefault="00F930F9" w:rsidP="00F930F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отчества, законного представителя обучающегося)</w:t>
      </w:r>
    </w:p>
    <w:p w14:paraId="3851FE58" w14:textId="77777777" w:rsidR="00F930F9" w:rsidRPr="00896E15" w:rsidRDefault="00F930F9" w:rsidP="00F930F9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именуемый(ая</w:t>
      </w:r>
      <w:r w:rsidRPr="00896E15">
        <w:rPr>
          <w:rFonts w:ascii="Times New Roman" w:hAnsi="Times New Roman"/>
          <w:color w:val="000000"/>
          <w:sz w:val="19"/>
          <w:szCs w:val="19"/>
        </w:rPr>
        <w:t>) в дальнейшем «Заказчик», действующего в интересах своего несовершеннолетнего сына (дочери),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лица, зачисляемого на обучение)</w:t>
      </w:r>
    </w:p>
    <w:p w14:paraId="3C9739C5" w14:textId="77777777" w:rsidR="00F930F9" w:rsidRPr="00896E15" w:rsidRDefault="00F930F9" w:rsidP="00F930F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 xml:space="preserve"> именуем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ый(ая</w:t>
      </w: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>) в дальнейшем «Обучающийся», совместно именуемые Стороны, заключили настоящий Договор (далее- Договор) о нижеследующем:</w:t>
      </w:r>
    </w:p>
    <w:p w14:paraId="109013E2" w14:textId="77777777" w:rsidR="00F930F9" w:rsidRPr="005D64F7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5D64F7">
        <w:rPr>
          <w:rFonts w:ascii="Times New Roman" w:hAnsi="Times New Roman" w:cs="Times New Roman"/>
          <w:b/>
        </w:rPr>
        <w:t>I. Предмет Договора</w:t>
      </w:r>
    </w:p>
    <w:p w14:paraId="02578C5D" w14:textId="77777777" w:rsidR="00F930F9" w:rsidRPr="00896E15" w:rsidRDefault="00F930F9" w:rsidP="00F930F9">
      <w:pPr>
        <w:pStyle w:val="ConsPlusNormal"/>
        <w:jc w:val="center"/>
        <w:rPr>
          <w:rFonts w:ascii="Times New Roman" w:hAnsi="Times New Roman" w:cs="Times New Roman"/>
        </w:rPr>
      </w:pPr>
    </w:p>
    <w:p w14:paraId="73B0754B" w14:textId="77777777" w:rsidR="00F930F9" w:rsidRPr="00C708CE" w:rsidRDefault="00F930F9" w:rsidP="00F930F9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96E15">
        <w:rPr>
          <w:rFonts w:ascii="Times New Roman" w:hAnsi="Times New Roman" w:cs="Times New Roman"/>
        </w:rPr>
        <w:t xml:space="preserve">1.1. Техникум обязуется  предоставить образовательную услугу, а </w:t>
      </w:r>
      <w:r>
        <w:rPr>
          <w:rFonts w:ascii="Times New Roman" w:hAnsi="Times New Roman" w:cs="Times New Roman"/>
        </w:rPr>
        <w:t>Заказчик</w:t>
      </w:r>
      <w:r w:rsidRPr="00896E15">
        <w:rPr>
          <w:rFonts w:ascii="Times New Roman" w:hAnsi="Times New Roman" w:cs="Times New Roman"/>
        </w:rPr>
        <w:t xml:space="preserve"> обязуется оплатить обучение по образовательной программе </w:t>
      </w:r>
      <w:r>
        <w:rPr>
          <w:rFonts w:ascii="Times New Roman" w:hAnsi="Times New Roman" w:cs="Times New Roman"/>
          <w:b/>
        </w:rPr>
        <w:t>38.02.01</w:t>
      </w:r>
      <w:r w:rsidRPr="005D64F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Экономика и бухгалтерский учет</w:t>
      </w:r>
      <w:r w:rsidRPr="005D64F7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5390B037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</w:rPr>
        <w:t>д</w:t>
      </w:r>
      <w:r w:rsidRPr="00C3305F">
        <w:rPr>
          <w:rFonts w:ascii="Times New Roman" w:hAnsi="Times New Roman" w:cs="Times New Roman"/>
        </w:rPr>
        <w:t xml:space="preserve">оговора составляет </w:t>
      </w:r>
      <w:r>
        <w:rPr>
          <w:rFonts w:ascii="Times New Roman" w:hAnsi="Times New Roman" w:cs="Times New Roman"/>
        </w:rPr>
        <w:t>3 года 10 месяцев</w:t>
      </w:r>
      <w:r w:rsidRPr="00C3305F">
        <w:rPr>
          <w:rFonts w:ascii="Times New Roman" w:hAnsi="Times New Roman" w:cs="Times New Roman"/>
        </w:rPr>
        <w:t>.</w:t>
      </w:r>
    </w:p>
    <w:p w14:paraId="70C50305" w14:textId="77777777" w:rsidR="00F930F9" w:rsidRPr="00202A62" w:rsidRDefault="00F930F9" w:rsidP="00F930F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</w:t>
      </w:r>
      <w:r>
        <w:rPr>
          <w:rFonts w:ascii="Times New Roman" w:hAnsi="Times New Roman" w:cs="Times New Roman"/>
        </w:rPr>
        <w:t>установленного (</w:t>
      </w:r>
      <w:r w:rsidRPr="00DC272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>)</w:t>
      </w:r>
      <w:r w:rsidRPr="00DC2722">
        <w:rPr>
          <w:rFonts w:ascii="Times New Roman" w:hAnsi="Times New Roman" w:cs="Times New Roman"/>
        </w:rPr>
        <w:t xml:space="preserve">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5111DD3D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6141E8" w14:textId="77777777" w:rsidR="00F930F9" w:rsidRPr="005D64F7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D64F7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6F2A2577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2.1. Техникум вправе:</w:t>
      </w:r>
    </w:p>
    <w:p w14:paraId="3EEC2B4F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054650E4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7599F079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2.2. Заказчик вправе:</w:t>
      </w:r>
    </w:p>
    <w:p w14:paraId="2DAB5442" w14:textId="77777777" w:rsidR="00F930F9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2.2.1.Получать информацию от Техникума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683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14:paraId="20CC3D06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2.3. Обучающийся вправе:</w:t>
      </w:r>
    </w:p>
    <w:p w14:paraId="564DC8E0" w14:textId="77777777" w:rsidR="00F930F9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C3305F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4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01200DF9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C3305F">
        <w:rPr>
          <w:rFonts w:ascii="Times New Roman" w:hAnsi="Times New Roman" w:cs="Times New Roman"/>
        </w:rPr>
        <w:t xml:space="preserve">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45C4BFB5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3.3</w:t>
      </w:r>
      <w:r w:rsidRPr="00C3305F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27FB49B7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6E47B0F1" w14:textId="77777777" w:rsidR="00F930F9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3305F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F5C07FC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2.4. Техникум обязан:</w:t>
      </w:r>
    </w:p>
    <w:p w14:paraId="18AB20E5" w14:textId="77777777" w:rsidR="00F930F9" w:rsidRPr="00202A62" w:rsidRDefault="00F930F9" w:rsidP="00F930F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7819BC91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</w:t>
      </w:r>
      <w:r w:rsidRPr="00F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интернет-ресурсов и наглядно на информационных стендах.</w:t>
      </w:r>
    </w:p>
    <w:p w14:paraId="0E63FC8B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 xml:space="preserve">Техникума. </w:t>
      </w:r>
    </w:p>
    <w:p w14:paraId="2CDC0955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105EDB7F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C3305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21753E8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2.5. Заказчик обязан:</w:t>
      </w:r>
    </w:p>
    <w:p w14:paraId="73FAAAAB" w14:textId="77777777" w:rsidR="00F930F9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</w:t>
      </w:r>
      <w:r w:rsidRPr="00C3305F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разделе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2725595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2.6. Обучающийся обязан:</w:t>
      </w:r>
    </w:p>
    <w:p w14:paraId="274A31E3" w14:textId="77777777" w:rsidR="00F930F9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Не допускать пропусков занятий без уважительной причины.</w:t>
      </w:r>
    </w:p>
    <w:p w14:paraId="64689593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1B3F0684" w14:textId="77777777" w:rsidR="00F930F9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</w:p>
    <w:p w14:paraId="5BE9AED3" w14:textId="77777777" w:rsidR="00F930F9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64F7"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14:paraId="2EE4A953" w14:textId="17199C76" w:rsidR="00F930F9" w:rsidRPr="0027562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 xml:space="preserve">оговора за весь период обучения Обучающегося составляет </w:t>
      </w:r>
      <w:r>
        <w:rPr>
          <w:rFonts w:ascii="Times New Roman" w:hAnsi="Times New Roman"/>
          <w:b/>
          <w:sz w:val="20"/>
          <w:szCs w:val="20"/>
        </w:rPr>
        <w:t xml:space="preserve">девяносто две </w:t>
      </w:r>
      <w:r w:rsidRPr="00541EA8">
        <w:rPr>
          <w:rFonts w:ascii="Times New Roman" w:hAnsi="Times New Roman"/>
          <w:b/>
          <w:sz w:val="20"/>
          <w:szCs w:val="20"/>
        </w:rPr>
        <w:t>тысяч</w:t>
      </w:r>
      <w:r>
        <w:rPr>
          <w:rFonts w:ascii="Times New Roman" w:hAnsi="Times New Roman"/>
          <w:b/>
          <w:sz w:val="20"/>
          <w:szCs w:val="20"/>
        </w:rPr>
        <w:t>и</w:t>
      </w:r>
      <w:r w:rsidRPr="00541EA8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 составляет </w:t>
      </w:r>
      <w:r w:rsidRPr="00541EA8">
        <w:rPr>
          <w:rFonts w:ascii="Times New Roman" w:hAnsi="Times New Roman"/>
          <w:b/>
          <w:sz w:val="20"/>
          <w:szCs w:val="20"/>
        </w:rPr>
        <w:t>одиннадцать тысяч пятьсот рублей.</w:t>
      </w:r>
    </w:p>
    <w:p w14:paraId="1540925F" w14:textId="77777777" w:rsidR="00F930F9" w:rsidRPr="0027562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693C0958" w14:textId="77777777" w:rsidR="00F930F9" w:rsidRPr="0027562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Заказчика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3F3F7612" w14:textId="77777777" w:rsidR="00F930F9" w:rsidRPr="0027562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275629">
        <w:rPr>
          <w:rFonts w:ascii="Times New Roman" w:hAnsi="Times New Roman"/>
          <w:sz w:val="20"/>
          <w:szCs w:val="20"/>
        </w:rPr>
        <w:t>Заказчик вносит плату за обучение на банковский счет или в кассу техникума.</w:t>
      </w:r>
    </w:p>
    <w:p w14:paraId="00A1691C" w14:textId="77777777" w:rsidR="00F930F9" w:rsidRPr="0027562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B87643">
        <w:rPr>
          <w:rFonts w:ascii="Times New Roman" w:hAnsi="Times New Roman"/>
          <w:sz w:val="20"/>
          <w:szCs w:val="20"/>
          <w:u w:val="single"/>
        </w:rPr>
        <w:t>30 августа</w:t>
      </w:r>
      <w:r>
        <w:rPr>
          <w:rFonts w:ascii="Times New Roman" w:hAnsi="Times New Roman"/>
          <w:sz w:val="20"/>
          <w:szCs w:val="20"/>
        </w:rPr>
        <w:t xml:space="preserve"> до </w:t>
      </w:r>
      <w:r w:rsidRPr="00275629">
        <w:rPr>
          <w:rFonts w:ascii="Times New Roman" w:hAnsi="Times New Roman"/>
          <w:sz w:val="20"/>
          <w:szCs w:val="20"/>
        </w:rPr>
        <w:t xml:space="preserve">начала </w:t>
      </w:r>
      <w:r>
        <w:rPr>
          <w:rFonts w:ascii="Times New Roman" w:hAnsi="Times New Roman"/>
          <w:sz w:val="20"/>
          <w:szCs w:val="20"/>
        </w:rPr>
        <w:t xml:space="preserve">1 семестра и </w:t>
      </w:r>
      <w:r w:rsidRPr="00B87643">
        <w:rPr>
          <w:rFonts w:ascii="Times New Roman" w:hAnsi="Times New Roman"/>
          <w:sz w:val="20"/>
          <w:szCs w:val="20"/>
          <w:u w:val="single"/>
        </w:rPr>
        <w:t>20 января</w:t>
      </w:r>
      <w:r>
        <w:rPr>
          <w:rFonts w:ascii="Times New Roman" w:hAnsi="Times New Roman"/>
          <w:sz w:val="20"/>
          <w:szCs w:val="20"/>
        </w:rPr>
        <w:t xml:space="preserve"> до начала 2 семестра</w:t>
      </w:r>
      <w:r w:rsidRPr="00275629">
        <w:rPr>
          <w:rFonts w:ascii="Times New Roman" w:hAnsi="Times New Roman"/>
          <w:sz w:val="20"/>
          <w:szCs w:val="20"/>
        </w:rPr>
        <w:t>;</w:t>
      </w:r>
    </w:p>
    <w:p w14:paraId="4B49FF1C" w14:textId="77777777" w:rsidR="00F930F9" w:rsidRDefault="00F930F9" w:rsidP="00F930F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соответствии с пп. 14 п. 2 ст. 149 Налогового кодекса Российской Федерации.</w:t>
      </w:r>
    </w:p>
    <w:p w14:paraId="70CCA7E4" w14:textId="77777777" w:rsidR="00F930F9" w:rsidRPr="005D64F7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7651CF82" w14:textId="77777777" w:rsidR="00F930F9" w:rsidRPr="005D64F7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5D64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3B92ADD4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52384BF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3EA847FD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58DE7C04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6A488DC0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Обучающегося или </w:t>
      </w:r>
      <w:r>
        <w:rPr>
          <w:rFonts w:ascii="Times New Roman" w:hAnsi="Times New Roman" w:cs="Times New Roman"/>
        </w:rPr>
        <w:t>Заказчика</w:t>
      </w:r>
      <w:r w:rsidRPr="00C3305F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C72F8F4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1C5B2A8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7863C758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26E385E3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ему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01942651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8EA487" w14:textId="77777777" w:rsidR="00F930F9" w:rsidRPr="005D64F7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5D64F7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1A4AA43E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C8B8B4B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506B973F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4A9629B2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14:paraId="7DCA7B62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BEC6A1E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Заказчик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7AFE322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51A947D9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66362805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14:paraId="46AA4000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0C662754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FF8780" w14:textId="77777777" w:rsidR="00F930F9" w:rsidRPr="005D64F7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5D64F7">
        <w:rPr>
          <w:rFonts w:ascii="Times New Roman" w:hAnsi="Times New Roman" w:cs="Times New Roman"/>
          <w:b/>
        </w:rPr>
        <w:t>VI. Срок действия Договора</w:t>
      </w:r>
    </w:p>
    <w:p w14:paraId="76FE0600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A39194D" w14:textId="77777777" w:rsidR="00F930F9" w:rsidRPr="00F21C26" w:rsidRDefault="00F930F9" w:rsidP="00F930F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21C26">
        <w:rPr>
          <w:rFonts w:ascii="Times New Roman" w:hAnsi="Times New Roman" w:cs="Times New Roman"/>
          <w:b/>
        </w:rPr>
        <w:t>VII. Заключительные положения</w:t>
      </w:r>
    </w:p>
    <w:p w14:paraId="4B8C56A5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26">
        <w:rPr>
          <w:rFonts w:ascii="Times New Roman" w:hAnsi="Times New Roman" w:cs="Times New Roman"/>
        </w:rPr>
        <w:t>7.1.</w:t>
      </w:r>
      <w:r w:rsidRPr="00FD4614">
        <w:rPr>
          <w:rFonts w:ascii="Times New Roman" w:hAnsi="Times New Roman" w:cs="Times New Roman"/>
          <w:i/>
        </w:rPr>
        <w:t xml:space="preserve"> </w:t>
      </w:r>
      <w:r w:rsidRPr="00C3305F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61E4D035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2145A0C" w14:textId="77777777" w:rsidR="00F930F9" w:rsidRPr="00C3305F" w:rsidRDefault="00F930F9" w:rsidP="00F93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pPr w:leftFromText="180" w:rightFromText="180" w:vertAnchor="text" w:horzAnchor="margin" w:tblpY="313"/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3377"/>
        <w:gridCol w:w="3339"/>
      </w:tblGrid>
      <w:tr w:rsidR="009D2EA6" w:rsidRPr="006378FB" w14:paraId="306BB87B" w14:textId="77777777" w:rsidTr="009D2EA6">
        <w:trPr>
          <w:trHeight w:val="6792"/>
        </w:trPr>
        <w:tc>
          <w:tcPr>
            <w:tcW w:w="3563" w:type="dxa"/>
          </w:tcPr>
          <w:p w14:paraId="01CF3B35" w14:textId="77777777" w:rsidR="009D2EA6" w:rsidRPr="006378FB" w:rsidRDefault="009D2EA6" w:rsidP="009D2EA6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1F0041" w14:textId="77777777" w:rsidR="009D2EA6" w:rsidRPr="006378FB" w:rsidRDefault="009D2EA6" w:rsidP="009D2EA6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>ХНИКУМ:</w:t>
            </w:r>
          </w:p>
          <w:p w14:paraId="6E59603B" w14:textId="77777777" w:rsidR="009D2EA6" w:rsidRPr="0098550A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 частное профессиональная образовательная организация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«Нефтяной техникум».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Юридичес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ий адрес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14:paraId="75CDA51E" w14:textId="77777777" w:rsidR="009D2EA6" w:rsidRPr="006378FB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426075, Удмуртская Республика, гор. Ижевск, ул. Молодежная, 95-25.</w:t>
            </w:r>
          </w:p>
          <w:p w14:paraId="6D445DF7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72D5C67C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0E2C89B2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Фактический адрес: 426068, Удмуртская Республика, гор. Ижевск,</w:t>
            </w:r>
          </w:p>
          <w:p w14:paraId="5DAB34E0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ул. Сабурова 23. </w:t>
            </w:r>
          </w:p>
          <w:p w14:paraId="0C184C98" w14:textId="77777777" w:rsidR="009D2EA6" w:rsidRPr="006378FB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14:paraId="1B3F272E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Банковские реквизиты: расчетный счет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40703810768040100330 </w:t>
            </w:r>
            <w:r w:rsidR="00A530C7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60F25" wp14:editId="6B0FE384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-515620</wp:posOffset>
                      </wp:positionV>
                      <wp:extent cx="0" cy="0"/>
                      <wp:effectExtent l="5715" t="12700" r="13335" b="63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3E1B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0.6pt" to="225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"/>
                  </w:pict>
                </mc:Fallback>
              </mc:AlternateConten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муртского отделения №8618 СБ РФ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кор.счет30101810400000000601,</w:t>
            </w:r>
          </w:p>
          <w:p w14:paraId="60CEDFE2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049401601, ОКОНХ 92000, </w:t>
            </w:r>
          </w:p>
          <w:p w14:paraId="7B6FC893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ОКПО 14736319, ИНН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1834029993, КПП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184001001, ОКТМО 94701000</w:t>
            </w:r>
          </w:p>
          <w:p w14:paraId="0A6EA9B0" w14:textId="77777777" w:rsidR="009D2EA6" w:rsidRPr="006378FB" w:rsidRDefault="009D2EA6" w:rsidP="009D2EA6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ТЕЛ. 8(3412) 48 -77- 99, ФАКС 8(3412) 483874.</w:t>
            </w:r>
          </w:p>
          <w:p w14:paraId="52708932" w14:textId="77777777" w:rsidR="009D2EA6" w:rsidRDefault="009D2EA6" w:rsidP="009D2EA6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424C2F36" w14:textId="77777777" w:rsidR="009D2EA6" w:rsidRPr="006378FB" w:rsidRDefault="009D2EA6" w:rsidP="009D2EA6">
            <w:pPr>
              <w:rPr>
                <w:rFonts w:ascii="Times New Roman" w:hAnsi="Times New Roman"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Директор 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__О.А.Черепанова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BC019B" w14:textId="77777777" w:rsidR="009D2EA6" w:rsidRPr="006378FB" w:rsidRDefault="009D2EA6" w:rsidP="009D2EA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378F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448" w:type="dxa"/>
          </w:tcPr>
          <w:p w14:paraId="6A969316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2D95B5E5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</w:rPr>
              <w:t xml:space="preserve">  ЗАПОЛНЯЕТСЯ ОДНИМ ИЗ РОДИТЕЛЕЙ НЕСОВЕРШЕННОЛЕТНЕГО ОБУЧАЮЩЕГОСЯ</w:t>
            </w:r>
            <w:r w:rsidRPr="006378FB">
              <w:rPr>
                <w:rFonts w:ascii="Times New Roman" w:hAnsi="Times New Roman"/>
                <w:b/>
              </w:rPr>
              <w:t>:</w:t>
            </w:r>
          </w:p>
          <w:p w14:paraId="636FD22E" w14:textId="77777777" w:rsidR="009D2EA6" w:rsidRPr="00AE4907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DF0D32" w14:textId="77777777" w:rsidR="009D2EA6" w:rsidRPr="00593AB7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593AB7">
              <w:rPr>
                <w:rFonts w:ascii="Times New Roman" w:hAnsi="Times New Roman"/>
                <w:vertAlign w:val="superscript"/>
              </w:rPr>
              <w:t>(фамилия, имя, отчество, паспорт: серия, номер, когда и кем выдан)</w:t>
            </w:r>
          </w:p>
          <w:p w14:paraId="2F0A12E1" w14:textId="77777777" w:rsidR="009D2EA6" w:rsidRPr="00593AB7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308301CE" w14:textId="4C9411F0" w:rsidR="009D2EA6" w:rsidRPr="00AE4907" w:rsidRDefault="009D2EA6" w:rsidP="009D2EA6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 xml:space="preserve">с настоящим Договором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ознакомлен(а) и даю моему(моей) 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несовершеннолетнему(ней) сыну (дочери)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согласие на заключение настоящего Договора.</w:t>
            </w:r>
          </w:p>
          <w:p w14:paraId="2CE8FAED" w14:textId="77777777" w:rsidR="009D2EA6" w:rsidRDefault="009D2EA6" w:rsidP="009D2EA6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00EF2DB1" w14:textId="77777777" w:rsidR="009D2EA6" w:rsidRDefault="009D2EA6" w:rsidP="009D2EA6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72B89FBD" w14:textId="77777777" w:rsidR="009D2EA6" w:rsidRPr="006378FB" w:rsidRDefault="009D2EA6" w:rsidP="009D2EA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Подпись _______</w:t>
            </w:r>
            <w:r w:rsidR="0008394B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</w:tc>
        <w:tc>
          <w:tcPr>
            <w:tcW w:w="3410" w:type="dxa"/>
          </w:tcPr>
          <w:p w14:paraId="2FD4F798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182B50D2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  <w:b/>
              </w:rPr>
              <w:t>ОБУЧАЮЩИЙСЯ:</w:t>
            </w:r>
          </w:p>
          <w:p w14:paraId="50C85085" w14:textId="77777777" w:rsidR="009D2EA6" w:rsidRPr="00AE4907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FC5DC0E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14:paraId="5497C17A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«_____»______________________г.</w:t>
            </w:r>
          </w:p>
          <w:p w14:paraId="5CE64E98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14:paraId="0A61FEEE" w14:textId="77777777" w:rsidR="009D2EA6" w:rsidRPr="00AE4907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</w:t>
            </w:r>
          </w:p>
          <w:p w14:paraId="6C7D9E8A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14:paraId="2A38092C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</w:t>
            </w:r>
            <w:r w:rsidRPr="006378FB">
              <w:rPr>
                <w:rFonts w:ascii="Times New Roman" w:hAnsi="Times New Roman"/>
                <w:b/>
              </w:rPr>
              <w:t xml:space="preserve"> </w:t>
            </w:r>
            <w:r w:rsidRPr="006378FB">
              <w:rPr>
                <w:rFonts w:ascii="Times New Roman" w:hAnsi="Times New Roman"/>
                <w:vertAlign w:val="superscript"/>
              </w:rPr>
              <w:t>(паспорт: серия, номер, когда и кем выдан)</w:t>
            </w:r>
          </w:p>
          <w:p w14:paraId="42C4AC55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___________________________________________ (телефон)</w:t>
            </w:r>
          </w:p>
          <w:p w14:paraId="0E14206F" w14:textId="77777777" w:rsidR="009D2EA6" w:rsidRDefault="009D2EA6" w:rsidP="009D2E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 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BF00A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согласен на обработку персональных данных</w:t>
            </w:r>
            <w:r w:rsidRPr="00BF00A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52CF6DA" w14:textId="77777777" w:rsidR="009D2EA6" w:rsidRDefault="009D2EA6" w:rsidP="009D2EA6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1906C956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sz w:val="18"/>
                <w:szCs w:val="18"/>
              </w:rPr>
              <w:t>Личная подпись Обучающегося</w:t>
            </w:r>
          </w:p>
          <w:p w14:paraId="3466AE4D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62399371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</w:t>
            </w:r>
          </w:p>
          <w:p w14:paraId="55DA3D3A" w14:textId="77777777" w:rsidR="009D2EA6" w:rsidRPr="006378FB" w:rsidRDefault="009D2EA6" w:rsidP="009D2E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F911B6E" w14:textId="77777777" w:rsidR="003D22ED" w:rsidRPr="009D2EA6" w:rsidRDefault="00F930F9" w:rsidP="009D2EA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3305F">
        <w:rPr>
          <w:rFonts w:ascii="Times New Roman" w:hAnsi="Times New Roman" w:cs="Times New Roman"/>
        </w:rPr>
        <w:t>. Изменения Договора оформляются допо</w:t>
      </w:r>
      <w:r w:rsidR="004256C9">
        <w:rPr>
          <w:rFonts w:ascii="Times New Roman" w:hAnsi="Times New Roman" w:cs="Times New Roman"/>
        </w:rPr>
        <w:t>лнительными соглашениями к До</w:t>
      </w:r>
      <w:r w:rsidR="009D2EA6">
        <w:rPr>
          <w:rFonts w:ascii="Times New Roman" w:hAnsi="Times New Roman" w:cs="Times New Roman"/>
        </w:rPr>
        <w:t>говору</w:t>
      </w:r>
      <w:bookmarkStart w:id="8" w:name="Par166"/>
      <w:bookmarkEnd w:id="8"/>
      <w:r w:rsidR="009D2EA6">
        <w:rPr>
          <w:rFonts w:ascii="Times New Roman" w:hAnsi="Times New Roman" w:cs="Times New Roman"/>
        </w:rPr>
        <w:t>.</w:t>
      </w:r>
    </w:p>
    <w:sectPr w:rsidR="003D22ED" w:rsidRPr="009D2EA6" w:rsidSect="00F93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F9"/>
    <w:rsid w:val="0008394B"/>
    <w:rsid w:val="000919B9"/>
    <w:rsid w:val="00295EA7"/>
    <w:rsid w:val="003D22ED"/>
    <w:rsid w:val="004256C9"/>
    <w:rsid w:val="004744BB"/>
    <w:rsid w:val="005C2D06"/>
    <w:rsid w:val="0083319F"/>
    <w:rsid w:val="009D2EA6"/>
    <w:rsid w:val="00A12B45"/>
    <w:rsid w:val="00A530C7"/>
    <w:rsid w:val="00BC6B66"/>
    <w:rsid w:val="00CD585A"/>
    <w:rsid w:val="00F33AEC"/>
    <w:rsid w:val="00F930F9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70F2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4FAB876EDA6F2D9005B299F14011CF8C200A39DF64CB7R5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R1R4L" TargetMode="External"/><Relationship Id="rId5" Type="http://schemas.openxmlformats.org/officeDocument/2006/relationships/hyperlink" Target="consultantplus://offline/ref=FCFF6836B640CEF690D5EF4FF95DF86F4557F8B672EBA6F2D9005B299FR1R4L" TargetMode="External"/><Relationship Id="rId4" Type="http://schemas.openxmlformats.org/officeDocument/2006/relationships/hyperlink" Target="consultantplus://offline/ref=FCFF6836B640CEF690D5EF4FF95DF86F4554F2B573EEA6F2D9005B299F14011CF8C200A39DF648B6R5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3</cp:revision>
  <cp:lastPrinted>2018-07-17T11:28:00Z</cp:lastPrinted>
  <dcterms:created xsi:type="dcterms:W3CDTF">2020-04-30T08:06:00Z</dcterms:created>
  <dcterms:modified xsi:type="dcterms:W3CDTF">2021-05-14T13:28:00Z</dcterms:modified>
</cp:coreProperties>
</file>