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159" w:rsidRDefault="00020F01" w:rsidP="00386159">
      <w:pPr>
        <w:rPr>
          <w:lang w:val="en-US"/>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7.6pt;margin-top:-55.9pt;width:569.8pt;height:796.5pt;z-index:251661312;mso-position-horizontal-relative:text;mso-position-vertical-relative:text;mso-width-relative:page;mso-height-relative:page">
            <v:imagedata r:id="rId4" o:title="1 - 0025"/>
          </v:shape>
        </w:pict>
      </w:r>
      <w:bookmarkEnd w:id="0"/>
      <w:r w:rsidR="00386159" w:rsidRPr="00C20C56">
        <w:rPr>
          <w:noProof/>
          <w:sz w:val="24"/>
          <w:szCs w:val="24"/>
          <w:lang w:eastAsia="ru-RU"/>
        </w:rPr>
        <w:drawing>
          <wp:anchor distT="0" distB="0" distL="114300" distR="114300" simplePos="0" relativeHeight="251659264" behindDoc="0" locked="0" layoutInCell="1" allowOverlap="1" wp14:anchorId="029EE26B" wp14:editId="2460CB42">
            <wp:simplePos x="0" y="0"/>
            <wp:positionH relativeFrom="margin">
              <wp:posOffset>-876300</wp:posOffset>
            </wp:positionH>
            <wp:positionV relativeFrom="margin">
              <wp:posOffset>-485775</wp:posOffset>
            </wp:positionV>
            <wp:extent cx="7067550" cy="1156335"/>
            <wp:effectExtent l="0" t="0" r="0" b="0"/>
            <wp:wrapSquare wrapText="bothSides"/>
            <wp:docPr id="2" name="Рисунок 2" descr="C:\Users\Виктор\Desktop\Сним21323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ктор\Desktop\Сним21323ок.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67550" cy="11563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6159" w:rsidRDefault="00386159" w:rsidP="00386159">
      <w:pPr>
        <w:rPr>
          <w:lang w:val="en-US"/>
        </w:rPr>
      </w:pPr>
    </w:p>
    <w:tbl>
      <w:tblPr>
        <w:tblpPr w:leftFromText="180" w:rightFromText="180" w:vertAnchor="text" w:horzAnchor="margin" w:tblpXSpec="center" w:tblpY="246"/>
        <w:tblW w:w="9288" w:type="dxa"/>
        <w:tblLook w:val="0000" w:firstRow="0" w:lastRow="0" w:firstColumn="0" w:lastColumn="0" w:noHBand="0" w:noVBand="0"/>
      </w:tblPr>
      <w:tblGrid>
        <w:gridCol w:w="4928"/>
        <w:gridCol w:w="425"/>
        <w:gridCol w:w="3935"/>
      </w:tblGrid>
      <w:tr w:rsidR="00386159" w:rsidRPr="00A549D0" w:rsidTr="004C32F5">
        <w:tc>
          <w:tcPr>
            <w:tcW w:w="4928" w:type="dxa"/>
            <w:tcBorders>
              <w:top w:val="nil"/>
              <w:left w:val="nil"/>
              <w:bottom w:val="nil"/>
              <w:right w:val="nil"/>
            </w:tcBorders>
          </w:tcPr>
          <w:p w:rsidR="00386159" w:rsidRPr="00A549D0" w:rsidRDefault="00386159" w:rsidP="004C32F5">
            <w:pPr>
              <w:pStyle w:val="ConsNonformat"/>
              <w:widowControl/>
              <w:tabs>
                <w:tab w:val="left" w:pos="567"/>
              </w:tabs>
              <w:ind w:left="-426" w:firstLine="426"/>
              <w:rPr>
                <w:b w:val="0"/>
                <w:bCs w:val="0"/>
                <w:sz w:val="24"/>
                <w:szCs w:val="24"/>
              </w:rPr>
            </w:pPr>
            <w:r w:rsidRPr="00A549D0">
              <w:rPr>
                <w:b w:val="0"/>
                <w:bCs w:val="0"/>
                <w:sz w:val="24"/>
                <w:szCs w:val="24"/>
              </w:rPr>
              <w:t>Рассмотрено и одобрено</w:t>
            </w:r>
          </w:p>
          <w:p w:rsidR="00386159" w:rsidRDefault="00386159" w:rsidP="004C32F5">
            <w:pPr>
              <w:pStyle w:val="ConsNonformat"/>
              <w:widowControl/>
              <w:tabs>
                <w:tab w:val="left" w:pos="567"/>
              </w:tabs>
              <w:ind w:left="-31"/>
              <w:rPr>
                <w:b w:val="0"/>
                <w:bCs w:val="0"/>
                <w:sz w:val="24"/>
                <w:szCs w:val="24"/>
              </w:rPr>
            </w:pPr>
            <w:r>
              <w:rPr>
                <w:b w:val="0"/>
                <w:bCs w:val="0"/>
                <w:sz w:val="24"/>
                <w:szCs w:val="24"/>
              </w:rPr>
              <w:t>педагогическим с</w:t>
            </w:r>
            <w:r w:rsidRPr="00A549D0">
              <w:rPr>
                <w:b w:val="0"/>
                <w:bCs w:val="0"/>
                <w:sz w:val="24"/>
                <w:szCs w:val="24"/>
              </w:rPr>
              <w:t>оветом</w:t>
            </w:r>
          </w:p>
          <w:p w:rsidR="00386159" w:rsidRDefault="00386159" w:rsidP="004C32F5">
            <w:pPr>
              <w:pStyle w:val="ConsNonformat"/>
              <w:widowControl/>
              <w:tabs>
                <w:tab w:val="left" w:pos="567"/>
              </w:tabs>
              <w:ind w:left="-31"/>
              <w:rPr>
                <w:b w:val="0"/>
                <w:bCs w:val="0"/>
                <w:sz w:val="24"/>
                <w:szCs w:val="24"/>
              </w:rPr>
            </w:pPr>
            <w:r>
              <w:rPr>
                <w:b w:val="0"/>
                <w:bCs w:val="0"/>
                <w:sz w:val="24"/>
                <w:szCs w:val="24"/>
              </w:rPr>
              <w:t>УЧ ПОО «Нефтяной техникум»</w:t>
            </w:r>
          </w:p>
          <w:p w:rsidR="00386159" w:rsidRPr="00A549D0" w:rsidRDefault="00386159" w:rsidP="004C32F5">
            <w:pPr>
              <w:pStyle w:val="ConsNonformat"/>
              <w:widowControl/>
              <w:tabs>
                <w:tab w:val="left" w:pos="567"/>
              </w:tabs>
              <w:ind w:left="-426" w:firstLine="426"/>
              <w:rPr>
                <w:b w:val="0"/>
                <w:bCs w:val="0"/>
                <w:sz w:val="24"/>
                <w:szCs w:val="24"/>
              </w:rPr>
            </w:pPr>
            <w:r w:rsidRPr="00A549D0">
              <w:rPr>
                <w:b w:val="0"/>
                <w:bCs w:val="0"/>
                <w:sz w:val="24"/>
                <w:szCs w:val="24"/>
              </w:rPr>
              <w:t xml:space="preserve">Протокол № </w:t>
            </w:r>
            <w:r>
              <w:rPr>
                <w:b w:val="0"/>
                <w:bCs w:val="0"/>
                <w:sz w:val="24"/>
                <w:szCs w:val="24"/>
              </w:rPr>
              <w:t>1</w:t>
            </w:r>
          </w:p>
          <w:p w:rsidR="00386159" w:rsidRPr="00A549D0" w:rsidRDefault="00386159" w:rsidP="004C32F5">
            <w:pPr>
              <w:pStyle w:val="ConsNonformat"/>
              <w:widowControl/>
              <w:tabs>
                <w:tab w:val="left" w:pos="567"/>
              </w:tabs>
              <w:ind w:left="-426" w:firstLine="426"/>
              <w:rPr>
                <w:b w:val="0"/>
                <w:bCs w:val="0"/>
                <w:sz w:val="24"/>
                <w:szCs w:val="24"/>
              </w:rPr>
            </w:pPr>
            <w:r>
              <w:rPr>
                <w:b w:val="0"/>
                <w:bCs w:val="0"/>
                <w:sz w:val="24"/>
                <w:szCs w:val="24"/>
              </w:rPr>
              <w:t>от «02» августа 2018</w:t>
            </w:r>
            <w:r w:rsidRPr="00A549D0">
              <w:rPr>
                <w:b w:val="0"/>
                <w:bCs w:val="0"/>
                <w:sz w:val="24"/>
                <w:szCs w:val="24"/>
              </w:rPr>
              <w:t xml:space="preserve"> г.</w:t>
            </w:r>
          </w:p>
        </w:tc>
        <w:tc>
          <w:tcPr>
            <w:tcW w:w="425" w:type="dxa"/>
            <w:tcBorders>
              <w:top w:val="nil"/>
              <w:left w:val="nil"/>
              <w:bottom w:val="nil"/>
              <w:right w:val="nil"/>
            </w:tcBorders>
          </w:tcPr>
          <w:p w:rsidR="00386159" w:rsidRPr="00A549D0" w:rsidRDefault="00386159" w:rsidP="004C32F5">
            <w:pPr>
              <w:pStyle w:val="ConsNonformat"/>
              <w:tabs>
                <w:tab w:val="left" w:pos="34"/>
                <w:tab w:val="left" w:pos="567"/>
              </w:tabs>
              <w:rPr>
                <w:sz w:val="24"/>
                <w:szCs w:val="24"/>
              </w:rPr>
            </w:pPr>
            <w:r>
              <w:rPr>
                <w:sz w:val="24"/>
                <w:szCs w:val="24"/>
              </w:rPr>
              <w:t xml:space="preserve">          </w:t>
            </w:r>
          </w:p>
        </w:tc>
        <w:tc>
          <w:tcPr>
            <w:tcW w:w="3935" w:type="dxa"/>
            <w:tcBorders>
              <w:top w:val="nil"/>
              <w:left w:val="nil"/>
              <w:bottom w:val="nil"/>
              <w:right w:val="nil"/>
            </w:tcBorders>
          </w:tcPr>
          <w:p w:rsidR="00386159" w:rsidRPr="00A549D0" w:rsidRDefault="00386159" w:rsidP="004C32F5">
            <w:pPr>
              <w:pStyle w:val="ConsNonformat"/>
              <w:tabs>
                <w:tab w:val="left" w:pos="567"/>
              </w:tabs>
              <w:rPr>
                <w:b w:val="0"/>
                <w:sz w:val="24"/>
                <w:szCs w:val="24"/>
              </w:rPr>
            </w:pPr>
            <w:r w:rsidRPr="00A549D0">
              <w:rPr>
                <w:b w:val="0"/>
                <w:sz w:val="24"/>
                <w:szCs w:val="24"/>
              </w:rPr>
              <w:t>УТВЕРЖДАЮ:</w:t>
            </w:r>
          </w:p>
          <w:p w:rsidR="00386159" w:rsidRDefault="00386159" w:rsidP="004C32F5">
            <w:pPr>
              <w:pStyle w:val="ConsNonformat"/>
              <w:widowControl/>
              <w:tabs>
                <w:tab w:val="left" w:pos="567"/>
              </w:tabs>
              <w:ind w:left="-31"/>
              <w:rPr>
                <w:b w:val="0"/>
                <w:bCs w:val="0"/>
                <w:sz w:val="24"/>
                <w:szCs w:val="24"/>
              </w:rPr>
            </w:pPr>
            <w:proofErr w:type="gramStart"/>
            <w:r w:rsidRPr="00A549D0">
              <w:rPr>
                <w:b w:val="0"/>
                <w:bCs w:val="0"/>
                <w:sz w:val="24"/>
                <w:szCs w:val="24"/>
              </w:rPr>
              <w:t xml:space="preserve">Директор </w:t>
            </w:r>
            <w:r>
              <w:rPr>
                <w:b w:val="0"/>
                <w:bCs w:val="0"/>
                <w:sz w:val="24"/>
                <w:szCs w:val="24"/>
              </w:rPr>
              <w:t xml:space="preserve"> УЧ</w:t>
            </w:r>
            <w:proofErr w:type="gramEnd"/>
            <w:r>
              <w:rPr>
                <w:b w:val="0"/>
                <w:bCs w:val="0"/>
                <w:sz w:val="24"/>
                <w:szCs w:val="24"/>
              </w:rPr>
              <w:t xml:space="preserve"> ПОО</w:t>
            </w:r>
          </w:p>
          <w:p w:rsidR="00386159" w:rsidRPr="00A549D0" w:rsidRDefault="00386159" w:rsidP="004C32F5">
            <w:pPr>
              <w:pStyle w:val="ConsNonformat"/>
              <w:widowControl/>
              <w:tabs>
                <w:tab w:val="left" w:pos="567"/>
              </w:tabs>
              <w:ind w:left="-31"/>
              <w:rPr>
                <w:b w:val="0"/>
                <w:bCs w:val="0"/>
                <w:sz w:val="24"/>
                <w:szCs w:val="24"/>
              </w:rPr>
            </w:pPr>
            <w:r>
              <w:rPr>
                <w:b w:val="0"/>
                <w:bCs w:val="0"/>
                <w:sz w:val="24"/>
                <w:szCs w:val="24"/>
              </w:rPr>
              <w:t>«Нефтяной техникум»</w:t>
            </w:r>
          </w:p>
          <w:p w:rsidR="00386159" w:rsidRPr="00A549D0" w:rsidRDefault="00386159" w:rsidP="004C32F5">
            <w:pPr>
              <w:pStyle w:val="ConsNonformat"/>
              <w:tabs>
                <w:tab w:val="left" w:pos="567"/>
              </w:tabs>
              <w:rPr>
                <w:b w:val="0"/>
                <w:bCs w:val="0"/>
                <w:sz w:val="24"/>
                <w:szCs w:val="24"/>
              </w:rPr>
            </w:pPr>
            <w:r w:rsidRPr="00A549D0">
              <w:rPr>
                <w:b w:val="0"/>
                <w:bCs w:val="0"/>
                <w:sz w:val="24"/>
                <w:szCs w:val="24"/>
              </w:rPr>
              <w:t>_____________</w:t>
            </w:r>
            <w:proofErr w:type="spellStart"/>
            <w:r>
              <w:rPr>
                <w:b w:val="0"/>
                <w:bCs w:val="0"/>
                <w:sz w:val="24"/>
                <w:szCs w:val="24"/>
              </w:rPr>
              <w:t>О.А.Черепанова</w:t>
            </w:r>
            <w:proofErr w:type="spellEnd"/>
          </w:p>
          <w:p w:rsidR="00386159" w:rsidRPr="00A549D0" w:rsidRDefault="00386159" w:rsidP="004C32F5">
            <w:pPr>
              <w:pStyle w:val="ConsNonformat"/>
              <w:tabs>
                <w:tab w:val="left" w:pos="567"/>
              </w:tabs>
              <w:rPr>
                <w:b w:val="0"/>
                <w:bCs w:val="0"/>
                <w:sz w:val="24"/>
                <w:szCs w:val="24"/>
              </w:rPr>
            </w:pPr>
            <w:r>
              <w:rPr>
                <w:b w:val="0"/>
                <w:bCs w:val="0"/>
                <w:sz w:val="24"/>
                <w:szCs w:val="24"/>
              </w:rPr>
              <w:t>«02</w:t>
            </w:r>
            <w:r w:rsidRPr="00A549D0">
              <w:rPr>
                <w:b w:val="0"/>
                <w:bCs w:val="0"/>
                <w:sz w:val="24"/>
                <w:szCs w:val="24"/>
              </w:rPr>
              <w:t>»</w:t>
            </w:r>
            <w:r>
              <w:rPr>
                <w:b w:val="0"/>
                <w:bCs w:val="0"/>
                <w:sz w:val="24"/>
                <w:szCs w:val="24"/>
              </w:rPr>
              <w:t xml:space="preserve"> августа</w:t>
            </w:r>
            <w:r w:rsidRPr="00A549D0">
              <w:rPr>
                <w:b w:val="0"/>
                <w:bCs w:val="0"/>
                <w:sz w:val="24"/>
                <w:szCs w:val="24"/>
              </w:rPr>
              <w:t xml:space="preserve"> 20</w:t>
            </w:r>
            <w:r>
              <w:rPr>
                <w:b w:val="0"/>
                <w:bCs w:val="0"/>
                <w:sz w:val="24"/>
                <w:szCs w:val="24"/>
              </w:rPr>
              <w:t>18</w:t>
            </w:r>
            <w:r w:rsidRPr="00A549D0">
              <w:rPr>
                <w:b w:val="0"/>
                <w:bCs w:val="0"/>
                <w:sz w:val="24"/>
                <w:szCs w:val="24"/>
              </w:rPr>
              <w:t xml:space="preserve"> г.</w:t>
            </w:r>
          </w:p>
          <w:p w:rsidR="00386159" w:rsidRPr="00A549D0" w:rsidRDefault="00386159" w:rsidP="004C32F5">
            <w:pPr>
              <w:pStyle w:val="ConsNonformat"/>
              <w:tabs>
                <w:tab w:val="left" w:pos="567"/>
              </w:tabs>
              <w:rPr>
                <w:b w:val="0"/>
                <w:bCs w:val="0"/>
                <w:sz w:val="24"/>
                <w:szCs w:val="24"/>
              </w:rPr>
            </w:pPr>
          </w:p>
          <w:p w:rsidR="00386159" w:rsidRPr="00A549D0" w:rsidRDefault="00386159" w:rsidP="004C32F5">
            <w:pPr>
              <w:pStyle w:val="ConsNonformat"/>
              <w:tabs>
                <w:tab w:val="left" w:pos="567"/>
              </w:tabs>
              <w:rPr>
                <w:sz w:val="24"/>
                <w:szCs w:val="24"/>
              </w:rPr>
            </w:pPr>
          </w:p>
        </w:tc>
      </w:tr>
    </w:tbl>
    <w:p w:rsidR="00386159" w:rsidRDefault="00386159" w:rsidP="00386159"/>
    <w:p w:rsidR="00386159" w:rsidRDefault="00386159" w:rsidP="00386159"/>
    <w:p w:rsidR="00386159" w:rsidRDefault="00386159" w:rsidP="00386159"/>
    <w:p w:rsidR="00386159" w:rsidRDefault="00386159" w:rsidP="00386159"/>
    <w:p w:rsidR="00386159" w:rsidRDefault="00386159" w:rsidP="00386159">
      <w:pPr>
        <w:spacing w:before="100" w:beforeAutospacing="1" w:line="240" w:lineRule="auto"/>
        <w:jc w:val="center"/>
        <w:outlineLvl w:val="2"/>
        <w:rPr>
          <w:rFonts w:ascii="Times New Roman" w:eastAsia="Times New Roman" w:hAnsi="Times New Roman" w:cs="Times New Roman"/>
          <w:b/>
          <w:bCs/>
          <w:sz w:val="27"/>
          <w:szCs w:val="27"/>
          <w:lang w:eastAsia="ru-RU"/>
        </w:rPr>
      </w:pPr>
      <w:r w:rsidRPr="00C704C8">
        <w:rPr>
          <w:rFonts w:ascii="Times New Roman" w:eastAsia="Times New Roman" w:hAnsi="Times New Roman" w:cs="Times New Roman"/>
          <w:b/>
          <w:bCs/>
          <w:sz w:val="27"/>
          <w:szCs w:val="27"/>
          <w:lang w:eastAsia="ru-RU"/>
        </w:rPr>
        <w:t xml:space="preserve">ПОЛОЖЕНИЕ ОБ ОРГАНИЗАЦИИ ОБЩЕСТВЕННОГО НАРКОЛОГИЧЕСКОГО ПОСТА В </w:t>
      </w:r>
    </w:p>
    <w:p w:rsidR="00386159" w:rsidRDefault="00386159" w:rsidP="00386159"/>
    <w:p w:rsidR="00386159" w:rsidRDefault="00386159" w:rsidP="00386159"/>
    <w:p w:rsidR="00386159" w:rsidRDefault="00386159" w:rsidP="00386159"/>
    <w:p w:rsidR="00386159" w:rsidRDefault="00386159" w:rsidP="00386159"/>
    <w:p w:rsidR="00386159" w:rsidRDefault="00386159" w:rsidP="00386159"/>
    <w:p w:rsidR="00386159" w:rsidRDefault="00386159" w:rsidP="00386159"/>
    <w:p w:rsidR="00386159" w:rsidRDefault="00386159" w:rsidP="00386159"/>
    <w:p w:rsidR="00386159" w:rsidRDefault="00386159" w:rsidP="00386159"/>
    <w:p w:rsidR="00386159" w:rsidRDefault="00386159" w:rsidP="00386159"/>
    <w:p w:rsidR="00386159" w:rsidRDefault="00386159" w:rsidP="00386159"/>
    <w:p w:rsidR="00386159" w:rsidRDefault="00386159" w:rsidP="00386159"/>
    <w:p w:rsidR="00386159" w:rsidRDefault="00386159" w:rsidP="00386159"/>
    <w:p w:rsidR="00386159" w:rsidRDefault="00386159" w:rsidP="00386159">
      <w:pPr>
        <w:jc w:val="center"/>
        <w:rPr>
          <w:rFonts w:ascii="Times New Roman" w:hAnsi="Times New Roman" w:cs="Times New Roman"/>
          <w:szCs w:val="28"/>
        </w:rPr>
      </w:pPr>
      <w:r w:rsidRPr="00053938">
        <w:rPr>
          <w:rFonts w:ascii="Times New Roman" w:hAnsi="Times New Roman" w:cs="Times New Roman"/>
          <w:sz w:val="24"/>
          <w:szCs w:val="28"/>
        </w:rPr>
        <w:t>г. Ижевск 2018</w:t>
      </w:r>
    </w:p>
    <w:p w:rsidR="00386159" w:rsidRDefault="00386159">
      <w:pPr>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br w:type="page"/>
      </w:r>
    </w:p>
    <w:p w:rsidR="00E725E6" w:rsidRDefault="00E725E6" w:rsidP="00E725E6">
      <w:pPr>
        <w:spacing w:before="100" w:beforeAutospacing="1" w:line="240" w:lineRule="auto"/>
        <w:jc w:val="center"/>
        <w:outlineLvl w:val="2"/>
        <w:rPr>
          <w:rFonts w:ascii="Times New Roman" w:eastAsia="Times New Roman" w:hAnsi="Times New Roman" w:cs="Times New Roman"/>
          <w:b/>
          <w:bCs/>
          <w:sz w:val="27"/>
          <w:szCs w:val="27"/>
          <w:lang w:eastAsia="ru-RU"/>
        </w:rPr>
      </w:pPr>
      <w:r w:rsidRPr="00C704C8">
        <w:rPr>
          <w:rFonts w:ascii="Times New Roman" w:eastAsia="Times New Roman" w:hAnsi="Times New Roman" w:cs="Times New Roman"/>
          <w:b/>
          <w:bCs/>
          <w:sz w:val="27"/>
          <w:szCs w:val="27"/>
          <w:lang w:eastAsia="ru-RU"/>
        </w:rPr>
        <w:lastRenderedPageBreak/>
        <w:t xml:space="preserve">ПОЛОЖЕНИЕ ОБ ОРГАНИЗАЦИИ ОБЩЕСТВЕННОГО НАРКОЛОГИЧЕСКОГО ПОСТА В </w:t>
      </w:r>
    </w:p>
    <w:p w:rsidR="00E725E6" w:rsidRPr="00C704C8" w:rsidRDefault="00E725E6" w:rsidP="00E725E6">
      <w:pPr>
        <w:spacing w:after="0" w:line="240" w:lineRule="auto"/>
        <w:jc w:val="center"/>
        <w:outlineLvl w:val="2"/>
        <w:rPr>
          <w:rFonts w:ascii="Times New Roman" w:eastAsia="Times New Roman" w:hAnsi="Times New Roman" w:cs="Times New Roman"/>
          <w:b/>
          <w:bCs/>
          <w:sz w:val="36"/>
          <w:szCs w:val="36"/>
          <w:lang w:eastAsia="ru-RU"/>
        </w:rPr>
      </w:pPr>
      <w:r w:rsidRPr="00A6529E">
        <w:rPr>
          <w:rFonts w:ascii="Times New Roman" w:eastAsia="Times New Roman" w:hAnsi="Times New Roman" w:cs="Times New Roman"/>
          <w:b/>
          <w:bCs/>
          <w:sz w:val="36"/>
          <w:szCs w:val="36"/>
          <w:lang w:eastAsia="ru-RU"/>
        </w:rPr>
        <w:t>Ресу</w:t>
      </w:r>
      <w:r w:rsidR="007E044C">
        <w:rPr>
          <w:rFonts w:ascii="Times New Roman" w:eastAsia="Times New Roman" w:hAnsi="Times New Roman" w:cs="Times New Roman"/>
          <w:b/>
          <w:bCs/>
          <w:sz w:val="36"/>
          <w:szCs w:val="36"/>
          <w:lang w:eastAsia="ru-RU"/>
        </w:rPr>
        <w:t xml:space="preserve">рсном центре подготовки кадров </w:t>
      </w:r>
      <w:r w:rsidRPr="00A6529E">
        <w:rPr>
          <w:rFonts w:ascii="Times New Roman" w:eastAsia="Times New Roman" w:hAnsi="Times New Roman" w:cs="Times New Roman"/>
          <w:b/>
          <w:bCs/>
          <w:sz w:val="36"/>
          <w:szCs w:val="36"/>
          <w:lang w:eastAsia="ru-RU"/>
        </w:rPr>
        <w:t xml:space="preserve">для нефтяной и </w:t>
      </w:r>
      <w:proofErr w:type="gramStart"/>
      <w:r w:rsidRPr="00A6529E">
        <w:rPr>
          <w:rFonts w:ascii="Times New Roman" w:eastAsia="Times New Roman" w:hAnsi="Times New Roman" w:cs="Times New Roman"/>
          <w:b/>
          <w:bCs/>
          <w:sz w:val="36"/>
          <w:szCs w:val="36"/>
          <w:lang w:eastAsia="ru-RU"/>
        </w:rPr>
        <w:t>газовой  промышленности</w:t>
      </w:r>
      <w:proofErr w:type="gramEnd"/>
      <w:r w:rsidRPr="00A6529E">
        <w:rPr>
          <w:rFonts w:ascii="Times New Roman" w:eastAsia="Times New Roman" w:hAnsi="Times New Roman" w:cs="Times New Roman"/>
          <w:b/>
          <w:bCs/>
          <w:sz w:val="36"/>
          <w:szCs w:val="36"/>
          <w:lang w:eastAsia="ru-RU"/>
        </w:rPr>
        <w:t xml:space="preserve"> УР</w:t>
      </w:r>
    </w:p>
    <w:p w:rsidR="00E725E6" w:rsidRPr="00C704C8" w:rsidRDefault="00E725E6" w:rsidP="00E725E6">
      <w:pPr>
        <w:spacing w:after="240" w:line="240" w:lineRule="auto"/>
        <w:rPr>
          <w:rFonts w:ascii="Times New Roman" w:eastAsia="Times New Roman" w:hAnsi="Times New Roman" w:cs="Times New Roman"/>
          <w:sz w:val="24"/>
          <w:szCs w:val="24"/>
          <w:lang w:eastAsia="ru-RU"/>
        </w:rPr>
      </w:pPr>
    </w:p>
    <w:p w:rsidR="00E725E6" w:rsidRPr="00C704C8" w:rsidRDefault="00E725E6" w:rsidP="00E725E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04C8">
        <w:rPr>
          <w:rFonts w:ascii="Times New Roman" w:eastAsia="Times New Roman" w:hAnsi="Times New Roman" w:cs="Times New Roman"/>
          <w:b/>
          <w:bCs/>
          <w:sz w:val="24"/>
          <w:szCs w:val="24"/>
          <w:lang w:eastAsia="ru-RU"/>
        </w:rPr>
        <w:t>I. Общие положения</w:t>
      </w:r>
    </w:p>
    <w:p w:rsidR="00E725E6" w:rsidRPr="00C704C8" w:rsidRDefault="00E725E6" w:rsidP="00E725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1. Настоящее Положение разработано в соответствии с</w:t>
      </w:r>
      <w:r w:rsidR="00CB4CF0" w:rsidRPr="00CB4CF0">
        <w:rPr>
          <w:rFonts w:ascii="Times New Roman" w:eastAsia="Times New Roman" w:hAnsi="Times New Roman" w:cs="Times New Roman"/>
          <w:sz w:val="24"/>
          <w:szCs w:val="24"/>
          <w:lang w:eastAsia="ru-RU"/>
        </w:rPr>
        <w:t xml:space="preserve"> </w:t>
      </w:r>
      <w:r w:rsidR="00CB4CF0">
        <w:rPr>
          <w:rFonts w:ascii="Times New Roman" w:hAnsi="Times New Roman"/>
          <w:kern w:val="1"/>
          <w:sz w:val="26"/>
          <w:szCs w:val="26"/>
          <w:lang w:eastAsia="ar-SA"/>
        </w:rPr>
        <w:t>Федеральным Законом № 273-ФЗ от 29.12.2012 г. «Об образовании в Российской Федерации»,</w:t>
      </w:r>
      <w:r w:rsidRPr="00C704C8">
        <w:rPr>
          <w:rFonts w:ascii="Times New Roman" w:eastAsia="Times New Roman" w:hAnsi="Times New Roman" w:cs="Times New Roman"/>
          <w:sz w:val="24"/>
          <w:szCs w:val="24"/>
          <w:lang w:eastAsia="ru-RU"/>
        </w:rPr>
        <w:t xml:space="preserve"> Федеральным </w:t>
      </w:r>
      <w:hyperlink r:id="rId6" w:history="1">
        <w:r w:rsidRPr="00E725E6">
          <w:rPr>
            <w:rFonts w:ascii="Times New Roman" w:eastAsia="Times New Roman" w:hAnsi="Times New Roman" w:cs="Times New Roman"/>
            <w:sz w:val="24"/>
            <w:szCs w:val="24"/>
            <w:lang w:eastAsia="ru-RU"/>
          </w:rPr>
          <w:t>законом</w:t>
        </w:r>
      </w:hyperlink>
      <w:r w:rsidRPr="00C704C8">
        <w:rPr>
          <w:rFonts w:ascii="Times New Roman" w:eastAsia="Times New Roman" w:hAnsi="Times New Roman" w:cs="Times New Roman"/>
          <w:sz w:val="24"/>
          <w:szCs w:val="24"/>
          <w:lang w:eastAsia="ru-RU"/>
        </w:rPr>
        <w:t xml:space="preserve"> от 08.01.1998 3-ФЗ "О наркотических средствах и психотропных веществах", Федеральным </w:t>
      </w:r>
      <w:hyperlink r:id="rId7" w:history="1">
        <w:r w:rsidRPr="00E725E6">
          <w:rPr>
            <w:rFonts w:ascii="Times New Roman" w:eastAsia="Times New Roman" w:hAnsi="Times New Roman" w:cs="Times New Roman"/>
            <w:sz w:val="24"/>
            <w:szCs w:val="24"/>
            <w:lang w:eastAsia="ru-RU"/>
          </w:rPr>
          <w:t>законом</w:t>
        </w:r>
      </w:hyperlink>
      <w:r w:rsidRPr="00C704C8">
        <w:rPr>
          <w:rFonts w:ascii="Times New Roman" w:eastAsia="Times New Roman" w:hAnsi="Times New Roman" w:cs="Times New Roman"/>
          <w:sz w:val="24"/>
          <w:szCs w:val="24"/>
          <w:lang w:eastAsia="ru-RU"/>
        </w:rPr>
        <w:t xml:space="preserve"> от 24.06.1999 N 120-ФЗ "Об основах системы профилактики безнадзорности и правонарушений несовершеннолетних", </w:t>
      </w:r>
      <w:hyperlink r:id="rId8" w:history="1">
        <w:r w:rsidRPr="00E725E6">
          <w:rPr>
            <w:rFonts w:ascii="Times New Roman" w:eastAsia="Times New Roman" w:hAnsi="Times New Roman" w:cs="Times New Roman"/>
            <w:sz w:val="24"/>
            <w:szCs w:val="24"/>
            <w:lang w:eastAsia="ru-RU"/>
          </w:rPr>
          <w:t>Основами законодательства</w:t>
        </w:r>
      </w:hyperlink>
      <w:r w:rsidRPr="00C704C8">
        <w:rPr>
          <w:rFonts w:ascii="Times New Roman" w:eastAsia="Times New Roman" w:hAnsi="Times New Roman" w:cs="Times New Roman"/>
          <w:sz w:val="24"/>
          <w:szCs w:val="24"/>
          <w:lang w:eastAsia="ru-RU"/>
        </w:rPr>
        <w:t xml:space="preserve"> Российской Федерации об охране здоровья граждан от 22.07.1993 N 5487-1, </w:t>
      </w:r>
      <w:hyperlink r:id="rId9" w:history="1">
        <w:r w:rsidRPr="00E725E6">
          <w:rPr>
            <w:rFonts w:ascii="Times New Roman" w:eastAsia="Times New Roman" w:hAnsi="Times New Roman" w:cs="Times New Roman"/>
            <w:sz w:val="24"/>
            <w:szCs w:val="24"/>
            <w:lang w:eastAsia="ru-RU"/>
          </w:rPr>
          <w:t>Законом</w:t>
        </w:r>
      </w:hyperlink>
      <w:r w:rsidRPr="00C704C8">
        <w:rPr>
          <w:rFonts w:ascii="Times New Roman" w:eastAsia="Times New Roman" w:hAnsi="Times New Roman" w:cs="Times New Roman"/>
          <w:sz w:val="24"/>
          <w:szCs w:val="24"/>
          <w:lang w:eastAsia="ru-RU"/>
        </w:rPr>
        <w:t xml:space="preserve"> Удмуртской Республики от 21.06.2011 N 34-РЗ "О профилактике алкогольной, наркотической и токсической зависимости в Удмуртской Республике", приказом Министерства образования и науки Российской Федерации от 28.02.2000 N 619 "О концепции профилактики злоупотребления </w:t>
      </w:r>
      <w:proofErr w:type="spellStart"/>
      <w:r w:rsidRPr="00C704C8">
        <w:rPr>
          <w:rFonts w:ascii="Times New Roman" w:eastAsia="Times New Roman" w:hAnsi="Times New Roman" w:cs="Times New Roman"/>
          <w:sz w:val="24"/>
          <w:szCs w:val="24"/>
          <w:lang w:eastAsia="ru-RU"/>
        </w:rPr>
        <w:t>психоактивными</w:t>
      </w:r>
      <w:proofErr w:type="spellEnd"/>
      <w:r w:rsidRPr="00C704C8">
        <w:rPr>
          <w:rFonts w:ascii="Times New Roman" w:eastAsia="Times New Roman" w:hAnsi="Times New Roman" w:cs="Times New Roman"/>
          <w:sz w:val="24"/>
          <w:szCs w:val="24"/>
          <w:lang w:eastAsia="ru-RU"/>
        </w:rPr>
        <w:t xml:space="preserve"> веществами в образовательной среде"</w:t>
      </w:r>
      <w:r w:rsidR="00CB4CF0">
        <w:rPr>
          <w:rFonts w:ascii="Times New Roman" w:eastAsia="Times New Roman" w:hAnsi="Times New Roman" w:cs="Times New Roman"/>
          <w:sz w:val="24"/>
          <w:szCs w:val="24"/>
          <w:lang w:eastAsia="ru-RU"/>
        </w:rPr>
        <w:t>, Конвенцией ООН о правах ребенка.</w:t>
      </w:r>
    </w:p>
    <w:p w:rsidR="00E725E6" w:rsidRPr="00C704C8" w:rsidRDefault="00E725E6" w:rsidP="00E725E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04C8">
        <w:rPr>
          <w:rFonts w:ascii="Times New Roman" w:eastAsia="Times New Roman" w:hAnsi="Times New Roman" w:cs="Times New Roman"/>
          <w:b/>
          <w:bCs/>
          <w:sz w:val="24"/>
          <w:szCs w:val="24"/>
          <w:lang w:eastAsia="ru-RU"/>
        </w:rPr>
        <w:t>II. Основные цели деятельности общественного наркологического поста</w:t>
      </w:r>
      <w:r w:rsidR="00134BDE">
        <w:rPr>
          <w:rFonts w:ascii="Times New Roman" w:eastAsia="Times New Roman" w:hAnsi="Times New Roman" w:cs="Times New Roman"/>
          <w:b/>
          <w:bCs/>
          <w:sz w:val="24"/>
          <w:szCs w:val="24"/>
          <w:lang w:eastAsia="ru-RU"/>
        </w:rPr>
        <w:t xml:space="preserve"> (</w:t>
      </w:r>
      <w:r w:rsidR="00134BDE" w:rsidRPr="00C704C8">
        <w:rPr>
          <w:rFonts w:ascii="Times New Roman" w:eastAsia="Times New Roman" w:hAnsi="Times New Roman" w:cs="Times New Roman"/>
          <w:sz w:val="24"/>
          <w:szCs w:val="24"/>
          <w:lang w:eastAsia="ru-RU"/>
        </w:rPr>
        <w:t>ОНП</w:t>
      </w:r>
      <w:r w:rsidR="00134BDE">
        <w:rPr>
          <w:rFonts w:ascii="Times New Roman" w:eastAsia="Times New Roman" w:hAnsi="Times New Roman" w:cs="Times New Roman"/>
          <w:sz w:val="24"/>
          <w:szCs w:val="24"/>
          <w:lang w:eastAsia="ru-RU"/>
        </w:rPr>
        <w:t>)</w:t>
      </w:r>
    </w:p>
    <w:p w:rsidR="00E725E6" w:rsidRPr="00C704C8" w:rsidRDefault="00E725E6" w:rsidP="00E725E6">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 xml:space="preserve">1) Профилактика наркомании, токсикомании, алкоголизма и </w:t>
      </w:r>
      <w:proofErr w:type="spellStart"/>
      <w:r w:rsidRPr="00C704C8">
        <w:rPr>
          <w:rFonts w:ascii="Times New Roman" w:eastAsia="Times New Roman" w:hAnsi="Times New Roman" w:cs="Times New Roman"/>
          <w:sz w:val="24"/>
          <w:szCs w:val="24"/>
          <w:lang w:eastAsia="ru-RU"/>
        </w:rPr>
        <w:t>табакокурения</w:t>
      </w:r>
      <w:proofErr w:type="spellEnd"/>
      <w:r w:rsidRPr="00C704C8">
        <w:rPr>
          <w:rFonts w:ascii="Times New Roman" w:eastAsia="Times New Roman" w:hAnsi="Times New Roman" w:cs="Times New Roman"/>
          <w:sz w:val="24"/>
          <w:szCs w:val="24"/>
          <w:lang w:eastAsia="ru-RU"/>
        </w:rPr>
        <w:t xml:space="preserve"> среди </w:t>
      </w:r>
      <w:r w:rsidR="0088425C">
        <w:rPr>
          <w:rFonts w:ascii="Times New Roman" w:eastAsia="Times New Roman" w:hAnsi="Times New Roman" w:cs="Times New Roman"/>
          <w:sz w:val="24"/>
          <w:szCs w:val="24"/>
          <w:lang w:eastAsia="ru-RU"/>
        </w:rPr>
        <w:t>студентов</w:t>
      </w:r>
      <w:r w:rsidRPr="00C704C8">
        <w:rPr>
          <w:rFonts w:ascii="Times New Roman" w:eastAsia="Times New Roman" w:hAnsi="Times New Roman" w:cs="Times New Roman"/>
          <w:sz w:val="24"/>
          <w:szCs w:val="24"/>
          <w:lang w:eastAsia="ru-RU"/>
        </w:rPr>
        <w:t xml:space="preserve"> образовательного учреждения;</w:t>
      </w:r>
    </w:p>
    <w:p w:rsidR="00E725E6" w:rsidRPr="00C704C8" w:rsidRDefault="00E725E6" w:rsidP="00E725E6">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 xml:space="preserve">2) активное вовлечение </w:t>
      </w:r>
      <w:r w:rsidR="0088425C">
        <w:rPr>
          <w:rFonts w:ascii="Times New Roman" w:eastAsia="Times New Roman" w:hAnsi="Times New Roman" w:cs="Times New Roman"/>
          <w:sz w:val="24"/>
          <w:szCs w:val="24"/>
          <w:lang w:eastAsia="ru-RU"/>
        </w:rPr>
        <w:t>студентов</w:t>
      </w:r>
      <w:r w:rsidRPr="00C704C8">
        <w:rPr>
          <w:rFonts w:ascii="Times New Roman" w:eastAsia="Times New Roman" w:hAnsi="Times New Roman" w:cs="Times New Roman"/>
          <w:sz w:val="24"/>
          <w:szCs w:val="24"/>
          <w:lang w:eastAsia="ru-RU"/>
        </w:rPr>
        <w:t xml:space="preserve"> и общественности в проведение мероприятий по предупреждению употребления </w:t>
      </w:r>
      <w:proofErr w:type="spellStart"/>
      <w:r w:rsidRPr="00C704C8">
        <w:rPr>
          <w:rFonts w:ascii="Times New Roman" w:eastAsia="Times New Roman" w:hAnsi="Times New Roman" w:cs="Times New Roman"/>
          <w:sz w:val="24"/>
          <w:szCs w:val="24"/>
          <w:lang w:eastAsia="ru-RU"/>
        </w:rPr>
        <w:t>психоактивных</w:t>
      </w:r>
      <w:proofErr w:type="spellEnd"/>
      <w:r w:rsidRPr="00C704C8">
        <w:rPr>
          <w:rFonts w:ascii="Times New Roman" w:eastAsia="Times New Roman" w:hAnsi="Times New Roman" w:cs="Times New Roman"/>
          <w:sz w:val="24"/>
          <w:szCs w:val="24"/>
          <w:lang w:eastAsia="ru-RU"/>
        </w:rPr>
        <w:t xml:space="preserve"> веществ в образовательных учреждениях;</w:t>
      </w:r>
    </w:p>
    <w:p w:rsidR="00E725E6" w:rsidRPr="00C704C8" w:rsidRDefault="00E725E6" w:rsidP="00E725E6">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3) про</w:t>
      </w:r>
      <w:r w:rsidR="0088425C">
        <w:rPr>
          <w:rFonts w:ascii="Times New Roman" w:eastAsia="Times New Roman" w:hAnsi="Times New Roman" w:cs="Times New Roman"/>
          <w:sz w:val="24"/>
          <w:szCs w:val="24"/>
          <w:lang w:eastAsia="ru-RU"/>
        </w:rPr>
        <w:t>паганда здорового образа жизни студентов</w:t>
      </w:r>
      <w:r w:rsidRPr="00C704C8">
        <w:rPr>
          <w:rFonts w:ascii="Times New Roman" w:eastAsia="Times New Roman" w:hAnsi="Times New Roman" w:cs="Times New Roman"/>
          <w:sz w:val="24"/>
          <w:szCs w:val="24"/>
          <w:lang w:eastAsia="ru-RU"/>
        </w:rPr>
        <w:t>;</w:t>
      </w:r>
    </w:p>
    <w:p w:rsidR="00E725E6" w:rsidRPr="00C704C8" w:rsidRDefault="00E725E6" w:rsidP="00E725E6">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 xml:space="preserve">4) организация активного досуга детей и подростков во </w:t>
      </w:r>
      <w:proofErr w:type="spellStart"/>
      <w:r w:rsidRPr="00C704C8">
        <w:rPr>
          <w:rFonts w:ascii="Times New Roman" w:eastAsia="Times New Roman" w:hAnsi="Times New Roman" w:cs="Times New Roman"/>
          <w:sz w:val="24"/>
          <w:szCs w:val="24"/>
          <w:lang w:eastAsia="ru-RU"/>
        </w:rPr>
        <w:t>внеучебное</w:t>
      </w:r>
      <w:proofErr w:type="spellEnd"/>
      <w:r w:rsidRPr="00C704C8">
        <w:rPr>
          <w:rFonts w:ascii="Times New Roman" w:eastAsia="Times New Roman" w:hAnsi="Times New Roman" w:cs="Times New Roman"/>
          <w:sz w:val="24"/>
          <w:szCs w:val="24"/>
          <w:lang w:eastAsia="ru-RU"/>
        </w:rPr>
        <w:t xml:space="preserve"> время;</w:t>
      </w:r>
    </w:p>
    <w:p w:rsidR="00E725E6" w:rsidRPr="00C704C8" w:rsidRDefault="00E725E6" w:rsidP="00E725E6">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 xml:space="preserve">5) информационная поддержка родителей, педагогического состава образовательного учреждения по вопросам профилактики злоупотребления </w:t>
      </w:r>
      <w:proofErr w:type="spellStart"/>
      <w:r w:rsidRPr="00C704C8">
        <w:rPr>
          <w:rFonts w:ascii="Times New Roman" w:eastAsia="Times New Roman" w:hAnsi="Times New Roman" w:cs="Times New Roman"/>
          <w:sz w:val="24"/>
          <w:szCs w:val="24"/>
          <w:lang w:eastAsia="ru-RU"/>
        </w:rPr>
        <w:t>психоактивными</w:t>
      </w:r>
      <w:proofErr w:type="spellEnd"/>
      <w:r w:rsidRPr="00C704C8">
        <w:rPr>
          <w:rFonts w:ascii="Times New Roman" w:eastAsia="Times New Roman" w:hAnsi="Times New Roman" w:cs="Times New Roman"/>
          <w:sz w:val="24"/>
          <w:szCs w:val="24"/>
          <w:lang w:eastAsia="ru-RU"/>
        </w:rPr>
        <w:t xml:space="preserve"> веществами несовершеннолетними.</w:t>
      </w:r>
    </w:p>
    <w:p w:rsidR="00E725E6" w:rsidRPr="00C704C8" w:rsidRDefault="00E725E6" w:rsidP="00E725E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04C8">
        <w:rPr>
          <w:rFonts w:ascii="Times New Roman" w:eastAsia="Times New Roman" w:hAnsi="Times New Roman" w:cs="Times New Roman"/>
          <w:b/>
          <w:bCs/>
          <w:sz w:val="24"/>
          <w:szCs w:val="24"/>
          <w:lang w:eastAsia="ru-RU"/>
        </w:rPr>
        <w:t>III. Организация работы общественного наркологического поста</w:t>
      </w:r>
    </w:p>
    <w:p w:rsidR="00E725E6" w:rsidRDefault="0088425C" w:rsidP="0088425C">
      <w:pPr>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725E6" w:rsidRPr="00C704C8">
        <w:rPr>
          <w:rFonts w:ascii="Times New Roman" w:eastAsia="Times New Roman" w:hAnsi="Times New Roman" w:cs="Times New Roman"/>
          <w:sz w:val="24"/>
          <w:szCs w:val="24"/>
          <w:lang w:eastAsia="ru-RU"/>
        </w:rPr>
        <w:t xml:space="preserve"> </w:t>
      </w:r>
      <w:r w:rsidR="00E725E6">
        <w:rPr>
          <w:rFonts w:ascii="Times New Roman" w:eastAsia="Times New Roman" w:hAnsi="Times New Roman" w:cs="Times New Roman"/>
          <w:sz w:val="24"/>
          <w:szCs w:val="24"/>
          <w:lang w:eastAsia="ru-RU"/>
        </w:rPr>
        <w:t xml:space="preserve">Руководитель </w:t>
      </w:r>
      <w:r w:rsidR="00E725E6" w:rsidRPr="00E725E6">
        <w:rPr>
          <w:rFonts w:ascii="Times New Roman" w:eastAsia="Times New Roman" w:hAnsi="Times New Roman" w:cs="Times New Roman"/>
          <w:sz w:val="24"/>
          <w:szCs w:val="24"/>
          <w:lang w:eastAsia="ru-RU"/>
        </w:rPr>
        <w:t>Ресурсного</w:t>
      </w:r>
      <w:r w:rsidR="00E725E6">
        <w:rPr>
          <w:rFonts w:ascii="Times New Roman" w:eastAsia="Times New Roman" w:hAnsi="Times New Roman" w:cs="Times New Roman"/>
          <w:sz w:val="24"/>
          <w:szCs w:val="24"/>
          <w:lang w:eastAsia="ru-RU"/>
        </w:rPr>
        <w:t xml:space="preserve"> </w:t>
      </w:r>
      <w:r w:rsidR="00E725E6" w:rsidRPr="00E725E6">
        <w:rPr>
          <w:rFonts w:ascii="Times New Roman" w:eastAsia="Times New Roman" w:hAnsi="Times New Roman" w:cs="Times New Roman"/>
          <w:sz w:val="24"/>
          <w:szCs w:val="24"/>
          <w:lang w:eastAsia="ru-RU"/>
        </w:rPr>
        <w:t xml:space="preserve"> центра подготовки кадро</w:t>
      </w:r>
      <w:r w:rsidR="00E725E6">
        <w:rPr>
          <w:rFonts w:ascii="Times New Roman" w:eastAsia="Times New Roman" w:hAnsi="Times New Roman" w:cs="Times New Roman"/>
          <w:sz w:val="24"/>
          <w:szCs w:val="24"/>
          <w:lang w:eastAsia="ru-RU"/>
        </w:rPr>
        <w:t>в</w:t>
      </w:r>
      <w:r w:rsidR="00E725E6" w:rsidRPr="00E725E6">
        <w:rPr>
          <w:rFonts w:ascii="Times New Roman" w:eastAsia="Times New Roman" w:hAnsi="Times New Roman" w:cs="Times New Roman"/>
          <w:sz w:val="24"/>
          <w:szCs w:val="24"/>
          <w:lang w:eastAsia="ru-RU"/>
        </w:rPr>
        <w:t xml:space="preserve">  для нефтяной и газовой  промышленности УР</w:t>
      </w:r>
      <w:r w:rsidR="00E725E6">
        <w:rPr>
          <w:rFonts w:ascii="Times New Roman" w:eastAsia="Times New Roman" w:hAnsi="Times New Roman" w:cs="Times New Roman"/>
          <w:sz w:val="24"/>
          <w:szCs w:val="24"/>
          <w:lang w:eastAsia="ru-RU"/>
        </w:rPr>
        <w:t xml:space="preserve"> назначает ответственн</w:t>
      </w:r>
      <w:r w:rsidR="006048CF">
        <w:rPr>
          <w:rFonts w:ascii="Times New Roman" w:eastAsia="Times New Roman" w:hAnsi="Times New Roman" w:cs="Times New Roman"/>
          <w:sz w:val="24"/>
          <w:szCs w:val="24"/>
          <w:lang w:eastAsia="ru-RU"/>
        </w:rPr>
        <w:t>ых</w:t>
      </w:r>
      <w:r w:rsidR="00E725E6">
        <w:rPr>
          <w:rFonts w:ascii="Times New Roman" w:eastAsia="Times New Roman" w:hAnsi="Times New Roman" w:cs="Times New Roman"/>
          <w:sz w:val="24"/>
          <w:szCs w:val="24"/>
          <w:lang w:eastAsia="ru-RU"/>
        </w:rPr>
        <w:t xml:space="preserve"> за работу поста из числа сотрудников ТЭК</w:t>
      </w:r>
      <w:r w:rsidR="006048CF">
        <w:rPr>
          <w:rFonts w:ascii="Times New Roman" w:eastAsia="Times New Roman" w:hAnsi="Times New Roman" w:cs="Times New Roman"/>
          <w:sz w:val="24"/>
          <w:szCs w:val="24"/>
          <w:lang w:eastAsia="ru-RU"/>
        </w:rPr>
        <w:t xml:space="preserve"> и НТ</w:t>
      </w:r>
      <w:r w:rsidR="00134BDE">
        <w:rPr>
          <w:rFonts w:ascii="Times New Roman" w:eastAsia="Times New Roman" w:hAnsi="Times New Roman" w:cs="Times New Roman"/>
          <w:sz w:val="24"/>
          <w:szCs w:val="24"/>
          <w:lang w:eastAsia="ru-RU"/>
        </w:rPr>
        <w:t>, а так же</w:t>
      </w:r>
      <w:r w:rsidR="00134BDE" w:rsidRPr="00134BDE">
        <w:rPr>
          <w:rFonts w:ascii="Times New Roman" w:eastAsia="Times New Roman" w:hAnsi="Times New Roman" w:cs="Times New Roman"/>
          <w:sz w:val="24"/>
          <w:szCs w:val="24"/>
          <w:lang w:eastAsia="ru-RU"/>
        </w:rPr>
        <w:t xml:space="preserve"> </w:t>
      </w:r>
      <w:r w:rsidR="00134BDE" w:rsidRPr="00C704C8">
        <w:rPr>
          <w:rFonts w:ascii="Times New Roman" w:eastAsia="Times New Roman" w:hAnsi="Times New Roman" w:cs="Times New Roman"/>
          <w:sz w:val="24"/>
          <w:szCs w:val="24"/>
          <w:lang w:eastAsia="ru-RU"/>
        </w:rPr>
        <w:t xml:space="preserve">состав </w:t>
      </w:r>
      <w:r w:rsidR="00134BDE">
        <w:rPr>
          <w:rFonts w:ascii="Times New Roman" w:eastAsia="Times New Roman" w:hAnsi="Times New Roman" w:cs="Times New Roman"/>
          <w:sz w:val="24"/>
          <w:szCs w:val="24"/>
          <w:lang w:eastAsia="ru-RU"/>
        </w:rPr>
        <w:t>поста</w:t>
      </w:r>
      <w:r w:rsidR="00134BDE" w:rsidRPr="00C704C8">
        <w:rPr>
          <w:rFonts w:ascii="Times New Roman" w:eastAsia="Times New Roman" w:hAnsi="Times New Roman" w:cs="Times New Roman"/>
          <w:sz w:val="24"/>
          <w:szCs w:val="24"/>
          <w:lang w:eastAsia="ru-RU"/>
        </w:rPr>
        <w:t xml:space="preserve"> и распределение обязанностей</w:t>
      </w:r>
      <w:r w:rsidR="00E725E6">
        <w:rPr>
          <w:rFonts w:ascii="Times New Roman" w:eastAsia="Times New Roman" w:hAnsi="Times New Roman" w:cs="Times New Roman"/>
          <w:sz w:val="24"/>
          <w:szCs w:val="24"/>
          <w:lang w:eastAsia="ru-RU"/>
        </w:rPr>
        <w:t>.</w:t>
      </w:r>
    </w:p>
    <w:p w:rsidR="00E725E6" w:rsidRPr="00C704C8" w:rsidRDefault="0088425C" w:rsidP="00E725E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725E6" w:rsidRPr="00C704C8">
        <w:rPr>
          <w:rFonts w:ascii="Times New Roman" w:eastAsia="Times New Roman" w:hAnsi="Times New Roman" w:cs="Times New Roman"/>
          <w:sz w:val="24"/>
          <w:szCs w:val="24"/>
          <w:lang w:eastAsia="ru-RU"/>
        </w:rPr>
        <w:t xml:space="preserve">.  </w:t>
      </w:r>
      <w:r w:rsidR="00E725E6">
        <w:rPr>
          <w:rFonts w:ascii="Times New Roman" w:eastAsia="Times New Roman" w:hAnsi="Times New Roman" w:cs="Times New Roman"/>
          <w:sz w:val="24"/>
          <w:szCs w:val="24"/>
          <w:lang w:eastAsia="ru-RU"/>
        </w:rPr>
        <w:t>Ответственн</w:t>
      </w:r>
      <w:r w:rsidR="00C951BE">
        <w:rPr>
          <w:rFonts w:ascii="Times New Roman" w:eastAsia="Times New Roman" w:hAnsi="Times New Roman" w:cs="Times New Roman"/>
          <w:sz w:val="24"/>
          <w:szCs w:val="24"/>
          <w:lang w:eastAsia="ru-RU"/>
        </w:rPr>
        <w:t>ый</w:t>
      </w:r>
      <w:r w:rsidR="00E725E6">
        <w:rPr>
          <w:rFonts w:ascii="Times New Roman" w:eastAsia="Times New Roman" w:hAnsi="Times New Roman" w:cs="Times New Roman"/>
          <w:sz w:val="24"/>
          <w:szCs w:val="24"/>
          <w:lang w:eastAsia="ru-RU"/>
        </w:rPr>
        <w:t xml:space="preserve"> за работу поста </w:t>
      </w:r>
      <w:r w:rsidR="00E725E6" w:rsidRPr="00C704C8">
        <w:rPr>
          <w:rFonts w:ascii="Times New Roman" w:eastAsia="Times New Roman" w:hAnsi="Times New Roman" w:cs="Times New Roman"/>
          <w:sz w:val="24"/>
          <w:szCs w:val="24"/>
          <w:lang w:eastAsia="ru-RU"/>
        </w:rPr>
        <w:t>ежеквартально представля</w:t>
      </w:r>
      <w:r w:rsidR="00E725E6">
        <w:rPr>
          <w:rFonts w:ascii="Times New Roman" w:eastAsia="Times New Roman" w:hAnsi="Times New Roman" w:cs="Times New Roman"/>
          <w:sz w:val="24"/>
          <w:szCs w:val="24"/>
          <w:lang w:eastAsia="ru-RU"/>
        </w:rPr>
        <w:t>е</w:t>
      </w:r>
      <w:r w:rsidR="00E725E6" w:rsidRPr="00C704C8">
        <w:rPr>
          <w:rFonts w:ascii="Times New Roman" w:eastAsia="Times New Roman" w:hAnsi="Times New Roman" w:cs="Times New Roman"/>
          <w:sz w:val="24"/>
          <w:szCs w:val="24"/>
          <w:lang w:eastAsia="ru-RU"/>
        </w:rPr>
        <w:t xml:space="preserve">т информацию о проводимой работе по профилактике наркомании, токсикомании, алкоголизма, </w:t>
      </w:r>
      <w:proofErr w:type="spellStart"/>
      <w:r w:rsidR="00E725E6" w:rsidRPr="00C704C8">
        <w:rPr>
          <w:rFonts w:ascii="Times New Roman" w:eastAsia="Times New Roman" w:hAnsi="Times New Roman" w:cs="Times New Roman"/>
          <w:sz w:val="24"/>
          <w:szCs w:val="24"/>
          <w:lang w:eastAsia="ru-RU"/>
        </w:rPr>
        <w:t>табакокурения</w:t>
      </w:r>
      <w:proofErr w:type="spellEnd"/>
      <w:r w:rsidR="00E725E6" w:rsidRPr="00C704C8">
        <w:rPr>
          <w:rFonts w:ascii="Times New Roman" w:eastAsia="Times New Roman" w:hAnsi="Times New Roman" w:cs="Times New Roman"/>
          <w:sz w:val="24"/>
          <w:szCs w:val="24"/>
          <w:lang w:eastAsia="ru-RU"/>
        </w:rPr>
        <w:t xml:space="preserve"> среди </w:t>
      </w:r>
      <w:r w:rsidR="00E725E6">
        <w:rPr>
          <w:rFonts w:ascii="Times New Roman" w:eastAsia="Times New Roman" w:hAnsi="Times New Roman" w:cs="Times New Roman"/>
          <w:sz w:val="24"/>
          <w:szCs w:val="24"/>
          <w:lang w:eastAsia="ru-RU"/>
        </w:rPr>
        <w:t xml:space="preserve">студентов </w:t>
      </w:r>
      <w:r w:rsidR="00E725E6" w:rsidRPr="00E725E6">
        <w:rPr>
          <w:rFonts w:ascii="Times New Roman" w:eastAsia="Times New Roman" w:hAnsi="Times New Roman" w:cs="Times New Roman"/>
          <w:sz w:val="24"/>
          <w:szCs w:val="24"/>
          <w:lang w:eastAsia="ru-RU"/>
        </w:rPr>
        <w:t>Ресурсного</w:t>
      </w:r>
      <w:r w:rsidR="00E725E6">
        <w:rPr>
          <w:rFonts w:ascii="Times New Roman" w:eastAsia="Times New Roman" w:hAnsi="Times New Roman" w:cs="Times New Roman"/>
          <w:sz w:val="24"/>
          <w:szCs w:val="24"/>
          <w:lang w:eastAsia="ru-RU"/>
        </w:rPr>
        <w:t xml:space="preserve"> </w:t>
      </w:r>
      <w:r w:rsidR="00E725E6" w:rsidRPr="00E725E6">
        <w:rPr>
          <w:rFonts w:ascii="Times New Roman" w:eastAsia="Times New Roman" w:hAnsi="Times New Roman" w:cs="Times New Roman"/>
          <w:sz w:val="24"/>
          <w:szCs w:val="24"/>
          <w:lang w:eastAsia="ru-RU"/>
        </w:rPr>
        <w:t xml:space="preserve"> центра подготовки кадро</w:t>
      </w:r>
      <w:r w:rsidR="00E725E6">
        <w:rPr>
          <w:rFonts w:ascii="Times New Roman" w:eastAsia="Times New Roman" w:hAnsi="Times New Roman" w:cs="Times New Roman"/>
          <w:sz w:val="24"/>
          <w:szCs w:val="24"/>
          <w:lang w:eastAsia="ru-RU"/>
        </w:rPr>
        <w:t>в</w:t>
      </w:r>
      <w:r w:rsidR="00E725E6" w:rsidRPr="00E725E6">
        <w:rPr>
          <w:rFonts w:ascii="Times New Roman" w:eastAsia="Times New Roman" w:hAnsi="Times New Roman" w:cs="Times New Roman"/>
          <w:sz w:val="24"/>
          <w:szCs w:val="24"/>
          <w:lang w:eastAsia="ru-RU"/>
        </w:rPr>
        <w:t xml:space="preserve">  для нефтяной и газовой  промышленности УР</w:t>
      </w:r>
      <w:r w:rsidR="00E725E6" w:rsidRPr="00C704C8">
        <w:rPr>
          <w:rFonts w:ascii="Times New Roman" w:eastAsia="Times New Roman" w:hAnsi="Times New Roman" w:cs="Times New Roman"/>
          <w:sz w:val="24"/>
          <w:szCs w:val="24"/>
          <w:lang w:eastAsia="ru-RU"/>
        </w:rPr>
        <w:t>.</w:t>
      </w:r>
    </w:p>
    <w:p w:rsidR="00E725E6" w:rsidRPr="00C704C8" w:rsidRDefault="00C951BE" w:rsidP="00E725E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725E6" w:rsidRPr="00C704C8">
        <w:rPr>
          <w:rFonts w:ascii="Times New Roman" w:eastAsia="Times New Roman" w:hAnsi="Times New Roman" w:cs="Times New Roman"/>
          <w:sz w:val="24"/>
          <w:szCs w:val="24"/>
          <w:lang w:eastAsia="ru-RU"/>
        </w:rPr>
        <w:t xml:space="preserve">.  В состав </w:t>
      </w:r>
      <w:r w:rsidR="00134BDE">
        <w:rPr>
          <w:rFonts w:ascii="Times New Roman" w:eastAsia="Times New Roman" w:hAnsi="Times New Roman" w:cs="Times New Roman"/>
          <w:sz w:val="24"/>
          <w:szCs w:val="24"/>
          <w:lang w:eastAsia="ru-RU"/>
        </w:rPr>
        <w:t>поста</w:t>
      </w:r>
      <w:r w:rsidR="00E725E6" w:rsidRPr="00C704C8">
        <w:rPr>
          <w:rFonts w:ascii="Times New Roman" w:eastAsia="Times New Roman" w:hAnsi="Times New Roman" w:cs="Times New Roman"/>
          <w:sz w:val="24"/>
          <w:szCs w:val="24"/>
          <w:lang w:eastAsia="ru-RU"/>
        </w:rPr>
        <w:t xml:space="preserve"> включаются </w:t>
      </w:r>
      <w:r w:rsidR="00134BDE" w:rsidRPr="00C704C8">
        <w:rPr>
          <w:rFonts w:ascii="Times New Roman" w:eastAsia="Times New Roman" w:hAnsi="Times New Roman" w:cs="Times New Roman"/>
          <w:sz w:val="24"/>
          <w:szCs w:val="24"/>
          <w:lang w:eastAsia="ru-RU"/>
        </w:rPr>
        <w:t xml:space="preserve">инспектор по делам </w:t>
      </w:r>
      <w:proofErr w:type="gramStart"/>
      <w:r w:rsidR="00134BDE" w:rsidRPr="00C704C8">
        <w:rPr>
          <w:rFonts w:ascii="Times New Roman" w:eastAsia="Times New Roman" w:hAnsi="Times New Roman" w:cs="Times New Roman"/>
          <w:sz w:val="24"/>
          <w:szCs w:val="24"/>
          <w:lang w:eastAsia="ru-RU"/>
        </w:rPr>
        <w:t>несовершеннолетних</w:t>
      </w:r>
      <w:r w:rsidR="00134BDE">
        <w:rPr>
          <w:rFonts w:ascii="Times New Roman" w:eastAsia="Times New Roman" w:hAnsi="Times New Roman" w:cs="Times New Roman"/>
          <w:sz w:val="24"/>
          <w:szCs w:val="24"/>
          <w:lang w:eastAsia="ru-RU"/>
        </w:rPr>
        <w:t xml:space="preserve">, </w:t>
      </w:r>
      <w:r w:rsidR="00134BDE" w:rsidRPr="00C704C8">
        <w:rPr>
          <w:rFonts w:ascii="Times New Roman" w:eastAsia="Times New Roman" w:hAnsi="Times New Roman" w:cs="Times New Roman"/>
          <w:sz w:val="24"/>
          <w:szCs w:val="24"/>
          <w:lang w:eastAsia="ru-RU"/>
        </w:rPr>
        <w:t xml:space="preserve"> </w:t>
      </w:r>
      <w:r w:rsidR="00E725E6" w:rsidRPr="00C704C8">
        <w:rPr>
          <w:rFonts w:ascii="Times New Roman" w:eastAsia="Times New Roman" w:hAnsi="Times New Roman" w:cs="Times New Roman"/>
          <w:sz w:val="24"/>
          <w:szCs w:val="24"/>
          <w:lang w:eastAsia="ru-RU"/>
        </w:rPr>
        <w:t>медицинский</w:t>
      </w:r>
      <w:proofErr w:type="gramEnd"/>
      <w:r w:rsidR="00E725E6" w:rsidRPr="00C704C8">
        <w:rPr>
          <w:rFonts w:ascii="Times New Roman" w:eastAsia="Times New Roman" w:hAnsi="Times New Roman" w:cs="Times New Roman"/>
          <w:sz w:val="24"/>
          <w:szCs w:val="24"/>
          <w:lang w:eastAsia="ru-RU"/>
        </w:rPr>
        <w:t xml:space="preserve"> работник</w:t>
      </w:r>
      <w:r w:rsidR="00134BDE">
        <w:rPr>
          <w:rFonts w:ascii="Times New Roman" w:eastAsia="Times New Roman" w:hAnsi="Times New Roman" w:cs="Times New Roman"/>
          <w:sz w:val="24"/>
          <w:szCs w:val="24"/>
          <w:lang w:eastAsia="ru-RU"/>
        </w:rPr>
        <w:t xml:space="preserve"> ТЭК</w:t>
      </w:r>
      <w:r w:rsidR="00E725E6" w:rsidRPr="00C704C8">
        <w:rPr>
          <w:rFonts w:ascii="Times New Roman" w:eastAsia="Times New Roman" w:hAnsi="Times New Roman" w:cs="Times New Roman"/>
          <w:sz w:val="24"/>
          <w:szCs w:val="24"/>
          <w:lang w:eastAsia="ru-RU"/>
        </w:rPr>
        <w:t xml:space="preserve">, </w:t>
      </w:r>
      <w:r w:rsidR="00134BDE">
        <w:rPr>
          <w:rFonts w:ascii="Times New Roman" w:eastAsia="Times New Roman" w:hAnsi="Times New Roman" w:cs="Times New Roman"/>
          <w:sz w:val="24"/>
          <w:szCs w:val="24"/>
          <w:lang w:eastAsia="ru-RU"/>
        </w:rPr>
        <w:t xml:space="preserve">представители от АПОУ «ТЭК» и </w:t>
      </w:r>
      <w:r w:rsidR="0021148B">
        <w:rPr>
          <w:rFonts w:ascii="Times New Roman" w:eastAsia="Times New Roman" w:hAnsi="Times New Roman" w:cs="Times New Roman"/>
          <w:sz w:val="24"/>
          <w:szCs w:val="24"/>
          <w:lang w:eastAsia="ru-RU"/>
        </w:rPr>
        <w:t>УЧ ПОО</w:t>
      </w:r>
      <w:r w:rsidR="00134BDE">
        <w:rPr>
          <w:rFonts w:ascii="Times New Roman" w:eastAsia="Times New Roman" w:hAnsi="Times New Roman" w:cs="Times New Roman"/>
          <w:sz w:val="24"/>
          <w:szCs w:val="24"/>
          <w:lang w:eastAsia="ru-RU"/>
        </w:rPr>
        <w:t xml:space="preserve"> «Нефтяной техникум»:</w:t>
      </w:r>
      <w:r w:rsidR="00E725E6" w:rsidRPr="00C704C8">
        <w:rPr>
          <w:rFonts w:ascii="Times New Roman" w:eastAsia="Times New Roman" w:hAnsi="Times New Roman" w:cs="Times New Roman"/>
          <w:sz w:val="24"/>
          <w:szCs w:val="24"/>
          <w:lang w:eastAsia="ru-RU"/>
        </w:rPr>
        <w:t xml:space="preserve"> члены родительского комитета</w:t>
      </w:r>
      <w:r w:rsidR="00134BDE">
        <w:rPr>
          <w:rFonts w:ascii="Times New Roman" w:eastAsia="Times New Roman" w:hAnsi="Times New Roman" w:cs="Times New Roman"/>
          <w:sz w:val="24"/>
          <w:szCs w:val="24"/>
          <w:lang w:eastAsia="ru-RU"/>
        </w:rPr>
        <w:t>,</w:t>
      </w:r>
      <w:r w:rsidR="00E725E6" w:rsidRPr="00C704C8">
        <w:rPr>
          <w:rFonts w:ascii="Times New Roman" w:eastAsia="Times New Roman" w:hAnsi="Times New Roman" w:cs="Times New Roman"/>
          <w:sz w:val="24"/>
          <w:szCs w:val="24"/>
          <w:lang w:eastAsia="ru-RU"/>
        </w:rPr>
        <w:t xml:space="preserve"> педагоги, </w:t>
      </w:r>
      <w:r w:rsidR="00134BDE">
        <w:rPr>
          <w:rFonts w:ascii="Times New Roman" w:eastAsia="Times New Roman" w:hAnsi="Times New Roman" w:cs="Times New Roman"/>
          <w:sz w:val="24"/>
          <w:szCs w:val="24"/>
          <w:lang w:eastAsia="ru-RU"/>
        </w:rPr>
        <w:t>воспитатель общежития</w:t>
      </w:r>
      <w:r w:rsidR="00E725E6" w:rsidRPr="00C704C8">
        <w:rPr>
          <w:rFonts w:ascii="Times New Roman" w:eastAsia="Times New Roman" w:hAnsi="Times New Roman" w:cs="Times New Roman"/>
          <w:sz w:val="24"/>
          <w:szCs w:val="24"/>
          <w:lang w:eastAsia="ru-RU"/>
        </w:rPr>
        <w:t xml:space="preserve">, представители </w:t>
      </w:r>
      <w:r w:rsidR="00E725E6" w:rsidRPr="00C704C8">
        <w:rPr>
          <w:rFonts w:ascii="Times New Roman" w:eastAsia="Times New Roman" w:hAnsi="Times New Roman" w:cs="Times New Roman"/>
          <w:sz w:val="24"/>
          <w:szCs w:val="24"/>
          <w:lang w:eastAsia="ru-RU"/>
        </w:rPr>
        <w:lastRenderedPageBreak/>
        <w:t>администрации и ученического актива, специалисты других ведомств (по согласованию). Общее количество членов ОНП должно составлять не менее пяти человек.</w:t>
      </w:r>
    </w:p>
    <w:p w:rsidR="00E725E6" w:rsidRPr="00C704C8" w:rsidRDefault="00C951BE" w:rsidP="00E725E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725E6" w:rsidRPr="00C704C8">
        <w:rPr>
          <w:rFonts w:ascii="Times New Roman" w:eastAsia="Times New Roman" w:hAnsi="Times New Roman" w:cs="Times New Roman"/>
          <w:sz w:val="24"/>
          <w:szCs w:val="24"/>
          <w:lang w:eastAsia="ru-RU"/>
        </w:rPr>
        <w:t xml:space="preserve">. Методическая помощь и оказание содействия в деятельности </w:t>
      </w:r>
      <w:r w:rsidR="00134BDE">
        <w:rPr>
          <w:rFonts w:ascii="Times New Roman" w:eastAsia="Times New Roman" w:hAnsi="Times New Roman" w:cs="Times New Roman"/>
          <w:sz w:val="24"/>
          <w:szCs w:val="24"/>
          <w:lang w:eastAsia="ru-RU"/>
        </w:rPr>
        <w:t>поста</w:t>
      </w:r>
      <w:r w:rsidR="00E725E6" w:rsidRPr="00C704C8">
        <w:rPr>
          <w:rFonts w:ascii="Times New Roman" w:eastAsia="Times New Roman" w:hAnsi="Times New Roman" w:cs="Times New Roman"/>
          <w:sz w:val="24"/>
          <w:szCs w:val="24"/>
          <w:lang w:eastAsia="ru-RU"/>
        </w:rPr>
        <w:t xml:space="preserve"> осуществляются органами Управления здравоохранения Администрации муниципальных образований, Республиканским наркологическим диспансером, подразделениями по делам несовершеннолетних милиции общественной безопасности Министерства внутренних дел по Удмуртской Республике, Управлением Федеральной службы Российской Федерации по контролю за оборотом наркотиков по Удмуртской Республике.</w:t>
      </w:r>
    </w:p>
    <w:p w:rsidR="00E725E6" w:rsidRPr="00C704C8" w:rsidRDefault="00C951BE" w:rsidP="00E725E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725E6" w:rsidRPr="00C704C8">
        <w:rPr>
          <w:rFonts w:ascii="Times New Roman" w:eastAsia="Times New Roman" w:hAnsi="Times New Roman" w:cs="Times New Roman"/>
          <w:sz w:val="24"/>
          <w:szCs w:val="24"/>
          <w:lang w:eastAsia="ru-RU"/>
        </w:rPr>
        <w:t>. ОНП взаимодействует с Комиссиями по делам несовершеннолетних при Администрации района, учреждениями дополнительного образования, здравоохранения, социальной защиты населения, культуры, физкультуры и спорта, клубами по месту жительства, правоохранительными органами, общественными организациями.</w:t>
      </w:r>
    </w:p>
    <w:p w:rsidR="00E725E6" w:rsidRPr="00C704C8" w:rsidRDefault="00E725E6" w:rsidP="00E725E6">
      <w:pPr>
        <w:spacing w:after="240" w:line="240" w:lineRule="auto"/>
        <w:rPr>
          <w:rFonts w:ascii="Times New Roman" w:eastAsia="Times New Roman" w:hAnsi="Times New Roman" w:cs="Times New Roman"/>
          <w:sz w:val="24"/>
          <w:szCs w:val="24"/>
          <w:lang w:eastAsia="ru-RU"/>
        </w:rPr>
      </w:pPr>
    </w:p>
    <w:p w:rsidR="00E725E6" w:rsidRPr="00C704C8" w:rsidRDefault="00E725E6" w:rsidP="00E725E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04C8">
        <w:rPr>
          <w:rFonts w:ascii="Times New Roman" w:eastAsia="Times New Roman" w:hAnsi="Times New Roman" w:cs="Times New Roman"/>
          <w:b/>
          <w:bCs/>
          <w:sz w:val="24"/>
          <w:szCs w:val="24"/>
          <w:lang w:eastAsia="ru-RU"/>
        </w:rPr>
        <w:t>IV. Основные направления деятельности общественного наркологического поста</w:t>
      </w:r>
    </w:p>
    <w:p w:rsidR="00E725E6" w:rsidRPr="00C704C8" w:rsidRDefault="00E725E6" w:rsidP="00E725E6">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 xml:space="preserve"> ОНП при осуществлении своей деятельности обеспечивает:</w:t>
      </w:r>
    </w:p>
    <w:p w:rsidR="00E725E6" w:rsidRPr="00C704C8" w:rsidRDefault="00E725E6" w:rsidP="00E725E6">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 xml:space="preserve">1) проведение мониторинга по потреблению алкоголя, табака, распространению употребления </w:t>
      </w:r>
      <w:proofErr w:type="spellStart"/>
      <w:r w:rsidRPr="00C704C8">
        <w:rPr>
          <w:rFonts w:ascii="Times New Roman" w:eastAsia="Times New Roman" w:hAnsi="Times New Roman" w:cs="Times New Roman"/>
          <w:sz w:val="24"/>
          <w:szCs w:val="24"/>
          <w:lang w:eastAsia="ru-RU"/>
        </w:rPr>
        <w:t>психоактивных</w:t>
      </w:r>
      <w:proofErr w:type="spellEnd"/>
      <w:r w:rsidRPr="00C704C8">
        <w:rPr>
          <w:rFonts w:ascii="Times New Roman" w:eastAsia="Times New Roman" w:hAnsi="Times New Roman" w:cs="Times New Roman"/>
          <w:sz w:val="24"/>
          <w:szCs w:val="24"/>
          <w:lang w:eastAsia="ru-RU"/>
        </w:rPr>
        <w:t xml:space="preserve"> веществ среди </w:t>
      </w:r>
      <w:r w:rsidR="00134BDE">
        <w:rPr>
          <w:rFonts w:ascii="Times New Roman" w:eastAsia="Times New Roman" w:hAnsi="Times New Roman" w:cs="Times New Roman"/>
          <w:sz w:val="24"/>
          <w:szCs w:val="24"/>
          <w:lang w:eastAsia="ru-RU"/>
        </w:rPr>
        <w:t>студентов</w:t>
      </w:r>
      <w:r w:rsidRPr="00C704C8">
        <w:rPr>
          <w:rFonts w:ascii="Times New Roman" w:eastAsia="Times New Roman" w:hAnsi="Times New Roman" w:cs="Times New Roman"/>
          <w:sz w:val="24"/>
          <w:szCs w:val="24"/>
          <w:lang w:eastAsia="ru-RU"/>
        </w:rPr>
        <w:t xml:space="preserve"> образовательн</w:t>
      </w:r>
      <w:r w:rsidR="00134BDE">
        <w:rPr>
          <w:rFonts w:ascii="Times New Roman" w:eastAsia="Times New Roman" w:hAnsi="Times New Roman" w:cs="Times New Roman"/>
          <w:sz w:val="24"/>
          <w:szCs w:val="24"/>
          <w:lang w:eastAsia="ru-RU"/>
        </w:rPr>
        <w:t>ых</w:t>
      </w:r>
      <w:r w:rsidRPr="00C704C8">
        <w:rPr>
          <w:rFonts w:ascii="Times New Roman" w:eastAsia="Times New Roman" w:hAnsi="Times New Roman" w:cs="Times New Roman"/>
          <w:sz w:val="24"/>
          <w:szCs w:val="24"/>
          <w:lang w:eastAsia="ru-RU"/>
        </w:rPr>
        <w:t xml:space="preserve"> учреждени</w:t>
      </w:r>
      <w:r w:rsidR="00134BDE">
        <w:rPr>
          <w:rFonts w:ascii="Times New Roman" w:eastAsia="Times New Roman" w:hAnsi="Times New Roman" w:cs="Times New Roman"/>
          <w:sz w:val="24"/>
          <w:szCs w:val="24"/>
          <w:lang w:eastAsia="ru-RU"/>
        </w:rPr>
        <w:t>и</w:t>
      </w:r>
      <w:r w:rsidRPr="00C704C8">
        <w:rPr>
          <w:rFonts w:ascii="Times New Roman" w:eastAsia="Times New Roman" w:hAnsi="Times New Roman" w:cs="Times New Roman"/>
          <w:sz w:val="24"/>
          <w:szCs w:val="24"/>
          <w:lang w:eastAsia="ru-RU"/>
        </w:rPr>
        <w:t xml:space="preserve"> </w:t>
      </w:r>
      <w:r w:rsidR="00134BDE">
        <w:rPr>
          <w:rFonts w:ascii="Times New Roman" w:eastAsia="Times New Roman" w:hAnsi="Times New Roman" w:cs="Times New Roman"/>
          <w:sz w:val="24"/>
          <w:szCs w:val="24"/>
          <w:lang w:eastAsia="ru-RU"/>
        </w:rPr>
        <w:t xml:space="preserve">Ресурсного центра </w:t>
      </w:r>
      <w:r w:rsidRPr="00C704C8">
        <w:rPr>
          <w:rFonts w:ascii="Times New Roman" w:eastAsia="Times New Roman" w:hAnsi="Times New Roman" w:cs="Times New Roman"/>
          <w:sz w:val="24"/>
          <w:szCs w:val="24"/>
          <w:lang w:eastAsia="ru-RU"/>
        </w:rPr>
        <w:t>и использование его результатов в работе;</w:t>
      </w:r>
    </w:p>
    <w:p w:rsidR="00E725E6" w:rsidRPr="00C704C8" w:rsidRDefault="00E725E6" w:rsidP="00E725E6">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2) организацию профилактических мероприятий для родителей (круглые столы, лекции и т.п.), обучение педагогов образовательн</w:t>
      </w:r>
      <w:r w:rsidR="00134BDE">
        <w:rPr>
          <w:rFonts w:ascii="Times New Roman" w:eastAsia="Times New Roman" w:hAnsi="Times New Roman" w:cs="Times New Roman"/>
          <w:sz w:val="24"/>
          <w:szCs w:val="24"/>
          <w:lang w:eastAsia="ru-RU"/>
        </w:rPr>
        <w:t>ых</w:t>
      </w:r>
      <w:r w:rsidRPr="00C704C8">
        <w:rPr>
          <w:rFonts w:ascii="Times New Roman" w:eastAsia="Times New Roman" w:hAnsi="Times New Roman" w:cs="Times New Roman"/>
          <w:sz w:val="24"/>
          <w:szCs w:val="24"/>
          <w:lang w:eastAsia="ru-RU"/>
        </w:rPr>
        <w:t xml:space="preserve"> учреждени</w:t>
      </w:r>
      <w:r w:rsidR="00134BDE">
        <w:rPr>
          <w:rFonts w:ascii="Times New Roman" w:eastAsia="Times New Roman" w:hAnsi="Times New Roman" w:cs="Times New Roman"/>
          <w:sz w:val="24"/>
          <w:szCs w:val="24"/>
          <w:lang w:eastAsia="ru-RU"/>
        </w:rPr>
        <w:t>й</w:t>
      </w:r>
      <w:r w:rsidRPr="00C704C8">
        <w:rPr>
          <w:rFonts w:ascii="Times New Roman" w:eastAsia="Times New Roman" w:hAnsi="Times New Roman" w:cs="Times New Roman"/>
          <w:sz w:val="24"/>
          <w:szCs w:val="24"/>
          <w:lang w:eastAsia="ru-RU"/>
        </w:rPr>
        <w:t>, разработку и реализацию профилактических программ в образовательн</w:t>
      </w:r>
      <w:r w:rsidR="00134BDE">
        <w:rPr>
          <w:rFonts w:ascii="Times New Roman" w:eastAsia="Times New Roman" w:hAnsi="Times New Roman" w:cs="Times New Roman"/>
          <w:sz w:val="24"/>
          <w:szCs w:val="24"/>
          <w:lang w:eastAsia="ru-RU"/>
        </w:rPr>
        <w:t>ых</w:t>
      </w:r>
      <w:r w:rsidRPr="00C704C8">
        <w:rPr>
          <w:rFonts w:ascii="Times New Roman" w:eastAsia="Times New Roman" w:hAnsi="Times New Roman" w:cs="Times New Roman"/>
          <w:sz w:val="24"/>
          <w:szCs w:val="24"/>
          <w:lang w:eastAsia="ru-RU"/>
        </w:rPr>
        <w:t xml:space="preserve"> учреждени</w:t>
      </w:r>
      <w:r w:rsidR="00134BDE">
        <w:rPr>
          <w:rFonts w:ascii="Times New Roman" w:eastAsia="Times New Roman" w:hAnsi="Times New Roman" w:cs="Times New Roman"/>
          <w:sz w:val="24"/>
          <w:szCs w:val="24"/>
          <w:lang w:eastAsia="ru-RU"/>
        </w:rPr>
        <w:t>ях</w:t>
      </w:r>
      <w:r w:rsidRPr="00C704C8">
        <w:rPr>
          <w:rFonts w:ascii="Times New Roman" w:eastAsia="Times New Roman" w:hAnsi="Times New Roman" w:cs="Times New Roman"/>
          <w:sz w:val="24"/>
          <w:szCs w:val="24"/>
          <w:lang w:eastAsia="ru-RU"/>
        </w:rPr>
        <w:t>, проведение масштабных профилактических мероприятий (акций) (приложение N 1);</w:t>
      </w:r>
    </w:p>
    <w:p w:rsidR="00E725E6" w:rsidRPr="00C704C8" w:rsidRDefault="00E725E6" w:rsidP="00E725E6">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 xml:space="preserve">3) осуществление патронажа семей </w:t>
      </w:r>
      <w:r w:rsidR="00134BDE">
        <w:rPr>
          <w:rFonts w:ascii="Times New Roman" w:eastAsia="Times New Roman" w:hAnsi="Times New Roman" w:cs="Times New Roman"/>
          <w:sz w:val="24"/>
          <w:szCs w:val="24"/>
          <w:lang w:eastAsia="ru-RU"/>
        </w:rPr>
        <w:t>студентов</w:t>
      </w:r>
      <w:r w:rsidRPr="00C704C8">
        <w:rPr>
          <w:rFonts w:ascii="Times New Roman" w:eastAsia="Times New Roman" w:hAnsi="Times New Roman" w:cs="Times New Roman"/>
          <w:sz w:val="24"/>
          <w:szCs w:val="24"/>
          <w:lang w:eastAsia="ru-RU"/>
        </w:rPr>
        <w:t>, входящих в "группу риска" (приложение N 2);</w:t>
      </w:r>
    </w:p>
    <w:p w:rsidR="00E725E6" w:rsidRPr="00C704C8" w:rsidRDefault="00E725E6" w:rsidP="00E725E6">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 xml:space="preserve">4) представление ежеквартальной информации о проводимой работе по профилактике наркомании, токсикомании, алкоголизма, </w:t>
      </w:r>
      <w:proofErr w:type="spellStart"/>
      <w:r w:rsidRPr="00C704C8">
        <w:rPr>
          <w:rFonts w:ascii="Times New Roman" w:eastAsia="Times New Roman" w:hAnsi="Times New Roman" w:cs="Times New Roman"/>
          <w:sz w:val="24"/>
          <w:szCs w:val="24"/>
          <w:lang w:eastAsia="ru-RU"/>
        </w:rPr>
        <w:t>табакокурения</w:t>
      </w:r>
      <w:proofErr w:type="spellEnd"/>
      <w:r w:rsidRPr="00C704C8">
        <w:rPr>
          <w:rFonts w:ascii="Times New Roman" w:eastAsia="Times New Roman" w:hAnsi="Times New Roman" w:cs="Times New Roman"/>
          <w:sz w:val="24"/>
          <w:szCs w:val="24"/>
          <w:lang w:eastAsia="ru-RU"/>
        </w:rPr>
        <w:t xml:space="preserve"> среди </w:t>
      </w:r>
      <w:r w:rsidR="00134BDE">
        <w:rPr>
          <w:rFonts w:ascii="Times New Roman" w:eastAsia="Times New Roman" w:hAnsi="Times New Roman" w:cs="Times New Roman"/>
          <w:sz w:val="24"/>
          <w:szCs w:val="24"/>
          <w:lang w:eastAsia="ru-RU"/>
        </w:rPr>
        <w:t xml:space="preserve">студентов </w:t>
      </w:r>
      <w:r w:rsidRPr="00C704C8">
        <w:rPr>
          <w:rFonts w:ascii="Times New Roman" w:eastAsia="Times New Roman" w:hAnsi="Times New Roman" w:cs="Times New Roman"/>
          <w:sz w:val="24"/>
          <w:szCs w:val="24"/>
          <w:lang w:eastAsia="ru-RU"/>
        </w:rPr>
        <w:t>образовательн</w:t>
      </w:r>
      <w:r w:rsidR="00134BDE">
        <w:rPr>
          <w:rFonts w:ascii="Times New Roman" w:eastAsia="Times New Roman" w:hAnsi="Times New Roman" w:cs="Times New Roman"/>
          <w:sz w:val="24"/>
          <w:szCs w:val="24"/>
          <w:lang w:eastAsia="ru-RU"/>
        </w:rPr>
        <w:t>ых</w:t>
      </w:r>
      <w:r w:rsidRPr="00C704C8">
        <w:rPr>
          <w:rFonts w:ascii="Times New Roman" w:eastAsia="Times New Roman" w:hAnsi="Times New Roman" w:cs="Times New Roman"/>
          <w:sz w:val="24"/>
          <w:szCs w:val="24"/>
          <w:lang w:eastAsia="ru-RU"/>
        </w:rPr>
        <w:t xml:space="preserve"> учреждени</w:t>
      </w:r>
      <w:r w:rsidR="00134BDE">
        <w:rPr>
          <w:rFonts w:ascii="Times New Roman" w:eastAsia="Times New Roman" w:hAnsi="Times New Roman" w:cs="Times New Roman"/>
          <w:sz w:val="24"/>
          <w:szCs w:val="24"/>
          <w:lang w:eastAsia="ru-RU"/>
        </w:rPr>
        <w:t>й</w:t>
      </w:r>
      <w:r w:rsidRPr="00C704C8">
        <w:rPr>
          <w:rFonts w:ascii="Times New Roman" w:eastAsia="Times New Roman" w:hAnsi="Times New Roman" w:cs="Times New Roman"/>
          <w:sz w:val="24"/>
          <w:szCs w:val="24"/>
          <w:lang w:eastAsia="ru-RU"/>
        </w:rPr>
        <w:t xml:space="preserve"> в районный отдел образования;</w:t>
      </w:r>
    </w:p>
    <w:p w:rsidR="00E725E6" w:rsidRPr="00C704C8" w:rsidRDefault="00E725E6" w:rsidP="00E725E6">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5) ведение открытой и закрытой учетной документации по проводимой деятельности и обеспечение ее хранения;</w:t>
      </w:r>
    </w:p>
    <w:p w:rsidR="00E725E6" w:rsidRPr="00C704C8" w:rsidRDefault="00E725E6" w:rsidP="00E725E6">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 xml:space="preserve">6) соблюдение конфиденциальности информации о выявленных и наблюдаемых </w:t>
      </w:r>
      <w:r w:rsidR="00134BDE">
        <w:rPr>
          <w:rFonts w:ascii="Times New Roman" w:eastAsia="Times New Roman" w:hAnsi="Times New Roman" w:cs="Times New Roman"/>
          <w:sz w:val="24"/>
          <w:szCs w:val="24"/>
          <w:lang w:eastAsia="ru-RU"/>
        </w:rPr>
        <w:t>студентов</w:t>
      </w:r>
      <w:r w:rsidRPr="00C704C8">
        <w:rPr>
          <w:rFonts w:ascii="Times New Roman" w:eastAsia="Times New Roman" w:hAnsi="Times New Roman" w:cs="Times New Roman"/>
          <w:sz w:val="24"/>
          <w:szCs w:val="24"/>
          <w:lang w:eastAsia="ru-RU"/>
        </w:rPr>
        <w:t xml:space="preserve"> и их персональных данных.</w:t>
      </w:r>
    </w:p>
    <w:p w:rsidR="00E725E6" w:rsidRPr="00C704C8" w:rsidRDefault="00E725E6" w:rsidP="00E725E6">
      <w:pPr>
        <w:spacing w:after="240" w:line="240" w:lineRule="auto"/>
        <w:rPr>
          <w:rFonts w:ascii="Times New Roman" w:eastAsia="Times New Roman" w:hAnsi="Times New Roman" w:cs="Times New Roman"/>
          <w:sz w:val="24"/>
          <w:szCs w:val="24"/>
          <w:lang w:eastAsia="ru-RU"/>
        </w:rPr>
      </w:pPr>
    </w:p>
    <w:p w:rsidR="00C951BE" w:rsidRDefault="00E725E6" w:rsidP="00C951BE">
      <w:pPr>
        <w:spacing w:before="100" w:beforeAutospacing="1" w:after="100" w:afterAutospacing="1" w:line="240" w:lineRule="auto"/>
        <w:rPr>
          <w:rFonts w:ascii="Times New Roman" w:eastAsia="Times New Roman" w:hAnsi="Times New Roman" w:cs="Times New Roman"/>
          <w:b/>
          <w:bCs/>
          <w:sz w:val="24"/>
          <w:szCs w:val="24"/>
          <w:lang w:eastAsia="ru-RU"/>
        </w:rPr>
      </w:pPr>
      <w:r w:rsidRPr="00C704C8">
        <w:rPr>
          <w:rFonts w:ascii="Times New Roman" w:eastAsia="Times New Roman" w:hAnsi="Times New Roman" w:cs="Times New Roman"/>
          <w:sz w:val="24"/>
          <w:szCs w:val="24"/>
          <w:lang w:eastAsia="ru-RU"/>
        </w:rPr>
        <w:t xml:space="preserve">Приложение N 1 </w:t>
      </w:r>
      <w:r w:rsidRPr="00C704C8">
        <w:rPr>
          <w:rFonts w:ascii="Times New Roman" w:eastAsia="Times New Roman" w:hAnsi="Times New Roman" w:cs="Times New Roman"/>
          <w:sz w:val="24"/>
          <w:szCs w:val="24"/>
          <w:lang w:eastAsia="ru-RU"/>
        </w:rPr>
        <w:br/>
      </w:r>
    </w:p>
    <w:p w:rsidR="00E725E6" w:rsidRDefault="00E725E6" w:rsidP="00C951BE">
      <w:pPr>
        <w:spacing w:before="100" w:beforeAutospacing="1" w:after="100" w:afterAutospacing="1" w:line="240" w:lineRule="auto"/>
        <w:rPr>
          <w:rFonts w:ascii="Times New Roman" w:eastAsia="Times New Roman" w:hAnsi="Times New Roman" w:cs="Times New Roman"/>
          <w:b/>
          <w:bCs/>
          <w:sz w:val="24"/>
          <w:szCs w:val="24"/>
          <w:lang w:eastAsia="ru-RU"/>
        </w:rPr>
      </w:pPr>
      <w:r w:rsidRPr="00C704C8">
        <w:rPr>
          <w:rFonts w:ascii="Times New Roman" w:eastAsia="Times New Roman" w:hAnsi="Times New Roman" w:cs="Times New Roman"/>
          <w:b/>
          <w:bCs/>
          <w:sz w:val="24"/>
          <w:szCs w:val="24"/>
          <w:lang w:eastAsia="ru-RU"/>
        </w:rPr>
        <w:t xml:space="preserve">Журнал учета проводимых мероприятий по профилактике наркомании, токсикомании, алкоголизма в </w:t>
      </w:r>
      <w:r w:rsidR="00134BDE">
        <w:rPr>
          <w:rFonts w:ascii="Times New Roman" w:eastAsia="Times New Roman" w:hAnsi="Times New Roman" w:cs="Times New Roman"/>
          <w:b/>
          <w:bCs/>
          <w:sz w:val="24"/>
          <w:szCs w:val="24"/>
          <w:lang w:eastAsia="ru-RU"/>
        </w:rPr>
        <w:t>Ресурсном центре подготовки кадров для нефтяной и газовой промышленности УР</w:t>
      </w:r>
      <w:r w:rsidR="00C951BE">
        <w:rPr>
          <w:rFonts w:ascii="Times New Roman" w:eastAsia="Times New Roman" w:hAnsi="Times New Roman" w:cs="Times New Roman"/>
          <w:b/>
          <w:bCs/>
          <w:sz w:val="24"/>
          <w:szCs w:val="24"/>
          <w:lang w:eastAsia="ru-RU"/>
        </w:rPr>
        <w:t xml:space="preserve"> </w:t>
      </w:r>
    </w:p>
    <w:p w:rsidR="001D7F03" w:rsidRDefault="001D7F03" w:rsidP="001D7F03">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p>
    <w:p w:rsidR="001D7F03" w:rsidRDefault="001D7F03" w:rsidP="001D7F03">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Начат:_______________</w:t>
      </w:r>
    </w:p>
    <w:p w:rsidR="001D7F03" w:rsidRDefault="001D7F03" w:rsidP="001D7F03">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Окончен:______________</w:t>
      </w:r>
    </w:p>
    <w:tbl>
      <w:tblPr>
        <w:tblStyle w:val="a4"/>
        <w:tblW w:w="0" w:type="auto"/>
        <w:tblLook w:val="04A0" w:firstRow="1" w:lastRow="0" w:firstColumn="1" w:lastColumn="0" w:noHBand="0" w:noVBand="1"/>
      </w:tblPr>
      <w:tblGrid>
        <w:gridCol w:w="1546"/>
        <w:gridCol w:w="3239"/>
        <w:gridCol w:w="2393"/>
        <w:gridCol w:w="2393"/>
      </w:tblGrid>
      <w:tr w:rsidR="00A6529E" w:rsidTr="001D7F03">
        <w:tc>
          <w:tcPr>
            <w:tcW w:w="1546" w:type="dxa"/>
          </w:tcPr>
          <w:p w:rsidR="00A6529E" w:rsidRDefault="00A6529E" w:rsidP="00E725E6">
            <w:pPr>
              <w:spacing w:before="100" w:beforeAutospacing="1" w:after="100" w:afterAutospacing="1"/>
              <w:outlineLvl w:val="3"/>
              <w:rPr>
                <w:rFonts w:ascii="Times New Roman" w:eastAsia="Times New Roman" w:hAnsi="Times New Roman" w:cs="Times New Roman"/>
                <w:b/>
                <w:bCs/>
                <w:sz w:val="24"/>
                <w:szCs w:val="24"/>
                <w:lang w:eastAsia="ru-RU"/>
              </w:rPr>
            </w:pPr>
            <w:r w:rsidRPr="00C704C8">
              <w:rPr>
                <w:rFonts w:ascii="Times New Roman" w:eastAsia="Times New Roman" w:hAnsi="Times New Roman" w:cs="Times New Roman"/>
                <w:sz w:val="24"/>
                <w:szCs w:val="24"/>
                <w:lang w:eastAsia="ru-RU"/>
              </w:rPr>
              <w:t>Дата проведения мероприятия</w:t>
            </w:r>
          </w:p>
        </w:tc>
        <w:tc>
          <w:tcPr>
            <w:tcW w:w="3239" w:type="dxa"/>
          </w:tcPr>
          <w:p w:rsidR="00A6529E" w:rsidRDefault="00A6529E" w:rsidP="00E725E6">
            <w:pPr>
              <w:spacing w:before="100" w:beforeAutospacing="1" w:after="100" w:afterAutospacing="1"/>
              <w:outlineLvl w:val="3"/>
              <w:rPr>
                <w:rFonts w:ascii="Times New Roman" w:eastAsia="Times New Roman" w:hAnsi="Times New Roman" w:cs="Times New Roman"/>
                <w:b/>
                <w:bCs/>
                <w:sz w:val="24"/>
                <w:szCs w:val="24"/>
                <w:lang w:eastAsia="ru-RU"/>
              </w:rPr>
            </w:pPr>
            <w:r w:rsidRPr="00C704C8">
              <w:rPr>
                <w:rFonts w:ascii="Times New Roman" w:eastAsia="Times New Roman" w:hAnsi="Times New Roman" w:cs="Times New Roman"/>
                <w:sz w:val="24"/>
                <w:szCs w:val="24"/>
                <w:lang w:eastAsia="ru-RU"/>
              </w:rPr>
              <w:t>Название и форма мероприятия</w:t>
            </w:r>
          </w:p>
        </w:tc>
        <w:tc>
          <w:tcPr>
            <w:tcW w:w="2393" w:type="dxa"/>
          </w:tcPr>
          <w:p w:rsidR="00A6529E" w:rsidRDefault="00A6529E" w:rsidP="00E725E6">
            <w:pPr>
              <w:spacing w:before="100" w:beforeAutospacing="1" w:after="100" w:afterAutospacing="1"/>
              <w:outlineLvl w:val="3"/>
              <w:rPr>
                <w:rFonts w:ascii="Times New Roman" w:eastAsia="Times New Roman" w:hAnsi="Times New Roman" w:cs="Times New Roman"/>
                <w:b/>
                <w:bCs/>
                <w:sz w:val="24"/>
                <w:szCs w:val="24"/>
                <w:lang w:eastAsia="ru-RU"/>
              </w:rPr>
            </w:pPr>
            <w:r w:rsidRPr="00C704C8">
              <w:rPr>
                <w:rFonts w:ascii="Times New Roman" w:eastAsia="Times New Roman" w:hAnsi="Times New Roman" w:cs="Times New Roman"/>
                <w:sz w:val="24"/>
                <w:szCs w:val="24"/>
                <w:lang w:eastAsia="ru-RU"/>
              </w:rPr>
              <w:t>Охват, количество участников</w:t>
            </w:r>
          </w:p>
        </w:tc>
        <w:tc>
          <w:tcPr>
            <w:tcW w:w="2393" w:type="dxa"/>
          </w:tcPr>
          <w:p w:rsidR="00A6529E" w:rsidRDefault="00A6529E" w:rsidP="00A6529E">
            <w:pPr>
              <w:spacing w:before="100" w:beforeAutospacing="1" w:after="100" w:afterAutospacing="1"/>
              <w:outlineLvl w:val="3"/>
              <w:rPr>
                <w:rFonts w:ascii="Times New Roman" w:eastAsia="Times New Roman" w:hAnsi="Times New Roman" w:cs="Times New Roman"/>
                <w:b/>
                <w:bCs/>
                <w:sz w:val="24"/>
                <w:szCs w:val="24"/>
                <w:lang w:eastAsia="ru-RU"/>
              </w:rPr>
            </w:pPr>
            <w:r w:rsidRPr="00C704C8">
              <w:rPr>
                <w:rFonts w:ascii="Times New Roman" w:eastAsia="Times New Roman" w:hAnsi="Times New Roman" w:cs="Times New Roman"/>
                <w:sz w:val="24"/>
                <w:szCs w:val="24"/>
                <w:lang w:eastAsia="ru-RU"/>
              </w:rPr>
              <w:t>Ответственные лица</w:t>
            </w:r>
          </w:p>
        </w:tc>
      </w:tr>
      <w:tr w:rsidR="00A6529E" w:rsidTr="001D7F03">
        <w:tc>
          <w:tcPr>
            <w:tcW w:w="1546" w:type="dxa"/>
          </w:tcPr>
          <w:p w:rsidR="00A6529E" w:rsidRDefault="00A6529E" w:rsidP="00E725E6">
            <w:pPr>
              <w:spacing w:before="100" w:beforeAutospacing="1" w:after="100" w:afterAutospacing="1"/>
              <w:outlineLvl w:val="3"/>
              <w:rPr>
                <w:rFonts w:ascii="Times New Roman" w:eastAsia="Times New Roman" w:hAnsi="Times New Roman" w:cs="Times New Roman"/>
                <w:b/>
                <w:bCs/>
                <w:sz w:val="24"/>
                <w:szCs w:val="24"/>
                <w:lang w:eastAsia="ru-RU"/>
              </w:rPr>
            </w:pPr>
          </w:p>
          <w:p w:rsidR="001D7F03" w:rsidRDefault="001D7F03" w:rsidP="00E725E6">
            <w:pPr>
              <w:spacing w:before="100" w:beforeAutospacing="1" w:after="100" w:afterAutospacing="1"/>
              <w:outlineLvl w:val="3"/>
              <w:rPr>
                <w:rFonts w:ascii="Times New Roman" w:eastAsia="Times New Roman" w:hAnsi="Times New Roman" w:cs="Times New Roman"/>
                <w:b/>
                <w:bCs/>
                <w:sz w:val="24"/>
                <w:szCs w:val="24"/>
                <w:lang w:eastAsia="ru-RU"/>
              </w:rPr>
            </w:pPr>
          </w:p>
        </w:tc>
        <w:tc>
          <w:tcPr>
            <w:tcW w:w="3239" w:type="dxa"/>
          </w:tcPr>
          <w:p w:rsidR="00A6529E" w:rsidRDefault="00A6529E" w:rsidP="00E725E6">
            <w:pPr>
              <w:spacing w:before="100" w:beforeAutospacing="1" w:after="100" w:afterAutospacing="1"/>
              <w:outlineLvl w:val="3"/>
              <w:rPr>
                <w:rFonts w:ascii="Times New Roman" w:eastAsia="Times New Roman" w:hAnsi="Times New Roman" w:cs="Times New Roman"/>
                <w:b/>
                <w:bCs/>
                <w:sz w:val="24"/>
                <w:szCs w:val="24"/>
                <w:lang w:eastAsia="ru-RU"/>
              </w:rPr>
            </w:pPr>
          </w:p>
        </w:tc>
        <w:tc>
          <w:tcPr>
            <w:tcW w:w="2393" w:type="dxa"/>
          </w:tcPr>
          <w:p w:rsidR="00A6529E" w:rsidRDefault="00A6529E" w:rsidP="00E725E6">
            <w:pPr>
              <w:spacing w:before="100" w:beforeAutospacing="1" w:after="100" w:afterAutospacing="1"/>
              <w:outlineLvl w:val="3"/>
              <w:rPr>
                <w:rFonts w:ascii="Times New Roman" w:eastAsia="Times New Roman" w:hAnsi="Times New Roman" w:cs="Times New Roman"/>
                <w:b/>
                <w:bCs/>
                <w:sz w:val="24"/>
                <w:szCs w:val="24"/>
                <w:lang w:eastAsia="ru-RU"/>
              </w:rPr>
            </w:pPr>
          </w:p>
        </w:tc>
        <w:tc>
          <w:tcPr>
            <w:tcW w:w="2393" w:type="dxa"/>
          </w:tcPr>
          <w:p w:rsidR="00A6529E" w:rsidRDefault="00A6529E" w:rsidP="00E725E6">
            <w:pPr>
              <w:spacing w:before="100" w:beforeAutospacing="1" w:after="100" w:afterAutospacing="1"/>
              <w:outlineLvl w:val="3"/>
              <w:rPr>
                <w:rFonts w:ascii="Times New Roman" w:eastAsia="Times New Roman" w:hAnsi="Times New Roman" w:cs="Times New Roman"/>
                <w:b/>
                <w:bCs/>
                <w:sz w:val="24"/>
                <w:szCs w:val="24"/>
                <w:lang w:eastAsia="ru-RU"/>
              </w:rPr>
            </w:pPr>
          </w:p>
        </w:tc>
      </w:tr>
    </w:tbl>
    <w:p w:rsidR="00E725E6" w:rsidRDefault="00E725E6" w:rsidP="00A6529E">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 xml:space="preserve">Приложение N 2 </w:t>
      </w:r>
      <w:r w:rsidRPr="00C704C8">
        <w:rPr>
          <w:rFonts w:ascii="Times New Roman" w:eastAsia="Times New Roman" w:hAnsi="Times New Roman" w:cs="Times New Roman"/>
          <w:sz w:val="24"/>
          <w:szCs w:val="24"/>
          <w:lang w:eastAsia="ru-RU"/>
        </w:rPr>
        <w:br/>
      </w:r>
    </w:p>
    <w:p w:rsidR="001D7F03" w:rsidRDefault="00E725E6" w:rsidP="001D7F03">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C704C8">
        <w:rPr>
          <w:rFonts w:ascii="Times New Roman" w:eastAsia="Times New Roman" w:hAnsi="Times New Roman" w:cs="Times New Roman"/>
          <w:b/>
          <w:bCs/>
          <w:sz w:val="24"/>
          <w:szCs w:val="24"/>
          <w:lang w:eastAsia="ru-RU"/>
        </w:rPr>
        <w:t>Закрытый журнал по учету индивидуальной профилактической работы с несовершеннолетними</w:t>
      </w:r>
      <w:r w:rsidR="001D7F03" w:rsidRPr="001D7F03">
        <w:rPr>
          <w:rFonts w:ascii="Times New Roman" w:eastAsia="Times New Roman" w:hAnsi="Times New Roman" w:cs="Times New Roman"/>
          <w:b/>
          <w:bCs/>
          <w:sz w:val="24"/>
          <w:szCs w:val="24"/>
          <w:lang w:eastAsia="ru-RU"/>
        </w:rPr>
        <w:t xml:space="preserve"> </w:t>
      </w:r>
      <w:r w:rsidR="001D7F03">
        <w:rPr>
          <w:rFonts w:ascii="Times New Roman" w:eastAsia="Times New Roman" w:hAnsi="Times New Roman" w:cs="Times New Roman"/>
          <w:b/>
          <w:bCs/>
          <w:sz w:val="24"/>
          <w:szCs w:val="24"/>
          <w:lang w:eastAsia="ru-RU"/>
        </w:rPr>
        <w:t>студентами Ресурсного центра подготовки кадров для нефтяной и газовой промышленности УР</w:t>
      </w:r>
    </w:p>
    <w:p w:rsidR="001D7F03" w:rsidRDefault="001D7F03" w:rsidP="001D7F03">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Начат:_______________</w:t>
      </w:r>
    </w:p>
    <w:p w:rsidR="001D7F03" w:rsidRDefault="001D7F03" w:rsidP="001D7F03">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Окончен:______________</w:t>
      </w:r>
    </w:p>
    <w:p w:rsidR="00E725E6" w:rsidRDefault="00E725E6" w:rsidP="001D7F03">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p>
    <w:tbl>
      <w:tblPr>
        <w:tblStyle w:val="a4"/>
        <w:tblW w:w="0" w:type="auto"/>
        <w:tblLook w:val="04A0" w:firstRow="1" w:lastRow="0" w:firstColumn="1" w:lastColumn="0" w:noHBand="0" w:noVBand="1"/>
      </w:tblPr>
      <w:tblGrid>
        <w:gridCol w:w="698"/>
        <w:gridCol w:w="2387"/>
        <w:gridCol w:w="1559"/>
        <w:gridCol w:w="3022"/>
        <w:gridCol w:w="1905"/>
      </w:tblGrid>
      <w:tr w:rsidR="00A6529E" w:rsidTr="00A6529E">
        <w:tc>
          <w:tcPr>
            <w:tcW w:w="698" w:type="dxa"/>
          </w:tcPr>
          <w:p w:rsidR="00A6529E" w:rsidRPr="00A6529E" w:rsidRDefault="00A6529E" w:rsidP="00E725E6">
            <w:pPr>
              <w:spacing w:before="100" w:beforeAutospacing="1" w:after="100" w:afterAutospacing="1"/>
              <w:outlineLvl w:val="3"/>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Дата</w:t>
            </w:r>
          </w:p>
        </w:tc>
        <w:tc>
          <w:tcPr>
            <w:tcW w:w="2387" w:type="dxa"/>
          </w:tcPr>
          <w:p w:rsidR="00A6529E" w:rsidRPr="00A6529E" w:rsidRDefault="00A6529E" w:rsidP="00A6529E">
            <w:pPr>
              <w:spacing w:before="100" w:beforeAutospacing="1" w:after="100" w:afterAutospacing="1"/>
              <w:outlineLvl w:val="3"/>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Ф.И.О.</w:t>
            </w:r>
            <w:r w:rsidRPr="00A6529E">
              <w:rPr>
                <w:rFonts w:ascii="Times New Roman" w:eastAsia="Times New Roman" w:hAnsi="Times New Roman" w:cs="Times New Roman"/>
                <w:sz w:val="24"/>
                <w:szCs w:val="24"/>
                <w:lang w:eastAsia="ru-RU"/>
              </w:rPr>
              <w:t xml:space="preserve"> </w:t>
            </w:r>
            <w:r w:rsidRPr="00C704C8">
              <w:rPr>
                <w:rFonts w:ascii="Times New Roman" w:eastAsia="Times New Roman" w:hAnsi="Times New Roman" w:cs="Times New Roman"/>
                <w:sz w:val="24"/>
                <w:szCs w:val="24"/>
                <w:lang w:eastAsia="ru-RU"/>
              </w:rPr>
              <w:t>уч-ся</w:t>
            </w:r>
          </w:p>
        </w:tc>
        <w:tc>
          <w:tcPr>
            <w:tcW w:w="1559" w:type="dxa"/>
          </w:tcPr>
          <w:p w:rsidR="00A6529E" w:rsidRPr="00A6529E" w:rsidRDefault="00A6529E" w:rsidP="00E725E6">
            <w:pPr>
              <w:spacing w:before="100" w:beforeAutospacing="1" w:after="100" w:afterAutospacing="1"/>
              <w:outlineLvl w:val="3"/>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Домашний</w:t>
            </w:r>
            <w:r w:rsidRPr="00A6529E">
              <w:rPr>
                <w:rFonts w:ascii="Times New Roman" w:eastAsia="Times New Roman" w:hAnsi="Times New Roman" w:cs="Times New Roman"/>
                <w:sz w:val="24"/>
                <w:szCs w:val="24"/>
                <w:lang w:eastAsia="ru-RU"/>
              </w:rPr>
              <w:t xml:space="preserve"> </w:t>
            </w:r>
            <w:r w:rsidRPr="00C704C8">
              <w:rPr>
                <w:rFonts w:ascii="Times New Roman" w:eastAsia="Times New Roman" w:hAnsi="Times New Roman" w:cs="Times New Roman"/>
                <w:sz w:val="24"/>
                <w:szCs w:val="24"/>
                <w:lang w:eastAsia="ru-RU"/>
              </w:rPr>
              <w:t>адрес</w:t>
            </w:r>
          </w:p>
        </w:tc>
        <w:tc>
          <w:tcPr>
            <w:tcW w:w="3022" w:type="dxa"/>
          </w:tcPr>
          <w:p w:rsidR="00A6529E" w:rsidRPr="00A6529E" w:rsidRDefault="00A6529E" w:rsidP="00E725E6">
            <w:pPr>
              <w:spacing w:before="100" w:beforeAutospacing="1" w:after="100" w:afterAutospacing="1"/>
              <w:outlineLvl w:val="3"/>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Тема и цель индивидуальной   профилактической работы</w:t>
            </w:r>
            <w:r w:rsidRPr="00A6529E">
              <w:rPr>
                <w:rFonts w:ascii="Times New Roman" w:eastAsia="Times New Roman" w:hAnsi="Times New Roman" w:cs="Times New Roman"/>
                <w:sz w:val="24"/>
                <w:szCs w:val="24"/>
                <w:lang w:eastAsia="ru-RU"/>
              </w:rPr>
              <w:t xml:space="preserve"> </w:t>
            </w:r>
            <w:r w:rsidRPr="00C704C8">
              <w:rPr>
                <w:rFonts w:ascii="Times New Roman" w:eastAsia="Times New Roman" w:hAnsi="Times New Roman" w:cs="Times New Roman"/>
                <w:sz w:val="24"/>
                <w:szCs w:val="24"/>
                <w:lang w:eastAsia="ru-RU"/>
              </w:rPr>
              <w:t>первично или повторно проведены</w:t>
            </w:r>
            <w:r w:rsidRPr="00A6529E">
              <w:rPr>
                <w:rFonts w:ascii="Times New Roman" w:eastAsia="Times New Roman" w:hAnsi="Times New Roman" w:cs="Times New Roman"/>
                <w:sz w:val="24"/>
                <w:szCs w:val="24"/>
                <w:lang w:eastAsia="ru-RU"/>
              </w:rPr>
              <w:t xml:space="preserve"> </w:t>
            </w:r>
            <w:r w:rsidRPr="00C704C8">
              <w:rPr>
                <w:rFonts w:ascii="Times New Roman" w:eastAsia="Times New Roman" w:hAnsi="Times New Roman" w:cs="Times New Roman"/>
                <w:sz w:val="24"/>
                <w:szCs w:val="24"/>
                <w:lang w:eastAsia="ru-RU"/>
              </w:rPr>
              <w:t>беседы</w:t>
            </w:r>
          </w:p>
        </w:tc>
        <w:tc>
          <w:tcPr>
            <w:tcW w:w="1905" w:type="dxa"/>
          </w:tcPr>
          <w:p w:rsidR="00A6529E" w:rsidRPr="00A6529E" w:rsidRDefault="00A6529E" w:rsidP="00E725E6">
            <w:pPr>
              <w:spacing w:before="100" w:beforeAutospacing="1" w:after="100" w:afterAutospacing="1"/>
              <w:outlineLvl w:val="3"/>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Подпись</w:t>
            </w:r>
            <w:r w:rsidRPr="00A6529E">
              <w:rPr>
                <w:rFonts w:ascii="Times New Roman" w:eastAsia="Times New Roman" w:hAnsi="Times New Roman" w:cs="Times New Roman"/>
                <w:sz w:val="24"/>
                <w:szCs w:val="24"/>
                <w:lang w:eastAsia="ru-RU"/>
              </w:rPr>
              <w:t xml:space="preserve"> </w:t>
            </w:r>
            <w:r w:rsidRPr="00C704C8">
              <w:rPr>
                <w:rFonts w:ascii="Times New Roman" w:eastAsia="Times New Roman" w:hAnsi="Times New Roman" w:cs="Times New Roman"/>
                <w:sz w:val="24"/>
                <w:szCs w:val="24"/>
                <w:lang w:eastAsia="ru-RU"/>
              </w:rPr>
              <w:t>ответственного</w:t>
            </w:r>
            <w:r w:rsidRPr="00A6529E">
              <w:rPr>
                <w:rFonts w:ascii="Times New Roman" w:eastAsia="Times New Roman" w:hAnsi="Times New Roman" w:cs="Times New Roman"/>
                <w:sz w:val="24"/>
                <w:szCs w:val="24"/>
                <w:lang w:eastAsia="ru-RU"/>
              </w:rPr>
              <w:t xml:space="preserve"> </w:t>
            </w:r>
            <w:r w:rsidRPr="00C704C8">
              <w:rPr>
                <w:rFonts w:ascii="Times New Roman" w:eastAsia="Times New Roman" w:hAnsi="Times New Roman" w:cs="Times New Roman"/>
                <w:sz w:val="24"/>
                <w:szCs w:val="24"/>
                <w:lang w:eastAsia="ru-RU"/>
              </w:rPr>
              <w:t>лица, проводившего</w:t>
            </w:r>
            <w:r w:rsidRPr="00A6529E">
              <w:rPr>
                <w:rFonts w:ascii="Times New Roman" w:eastAsia="Times New Roman" w:hAnsi="Times New Roman" w:cs="Times New Roman"/>
                <w:sz w:val="24"/>
                <w:szCs w:val="24"/>
                <w:lang w:eastAsia="ru-RU"/>
              </w:rPr>
              <w:t xml:space="preserve"> </w:t>
            </w:r>
            <w:r w:rsidRPr="00C704C8">
              <w:rPr>
                <w:rFonts w:ascii="Times New Roman" w:eastAsia="Times New Roman" w:hAnsi="Times New Roman" w:cs="Times New Roman"/>
                <w:sz w:val="24"/>
                <w:szCs w:val="24"/>
                <w:lang w:eastAsia="ru-RU"/>
              </w:rPr>
              <w:t>беседу</w:t>
            </w:r>
          </w:p>
        </w:tc>
      </w:tr>
      <w:tr w:rsidR="00A6529E" w:rsidTr="00A6529E">
        <w:tc>
          <w:tcPr>
            <w:tcW w:w="698" w:type="dxa"/>
          </w:tcPr>
          <w:p w:rsidR="00A6529E" w:rsidRPr="00A6529E" w:rsidRDefault="00A6529E" w:rsidP="00E725E6">
            <w:pPr>
              <w:spacing w:before="100" w:beforeAutospacing="1" w:after="100" w:afterAutospacing="1"/>
              <w:outlineLvl w:val="3"/>
              <w:rPr>
                <w:rFonts w:ascii="Times New Roman" w:eastAsia="Times New Roman" w:hAnsi="Times New Roman" w:cs="Times New Roman"/>
                <w:sz w:val="24"/>
                <w:szCs w:val="24"/>
                <w:lang w:eastAsia="ru-RU"/>
              </w:rPr>
            </w:pPr>
          </w:p>
        </w:tc>
        <w:tc>
          <w:tcPr>
            <w:tcW w:w="2387" w:type="dxa"/>
          </w:tcPr>
          <w:p w:rsidR="00A6529E" w:rsidRDefault="00A6529E" w:rsidP="00E725E6">
            <w:pPr>
              <w:spacing w:before="100" w:beforeAutospacing="1" w:after="100" w:afterAutospacing="1"/>
              <w:outlineLvl w:val="3"/>
              <w:rPr>
                <w:rFonts w:ascii="Times New Roman" w:eastAsia="Times New Roman" w:hAnsi="Times New Roman" w:cs="Times New Roman"/>
                <w:sz w:val="24"/>
                <w:szCs w:val="24"/>
                <w:lang w:eastAsia="ru-RU"/>
              </w:rPr>
            </w:pPr>
          </w:p>
          <w:p w:rsidR="001D7F03" w:rsidRPr="00A6529E" w:rsidRDefault="001D7F03" w:rsidP="00E725E6">
            <w:pPr>
              <w:spacing w:before="100" w:beforeAutospacing="1" w:after="100" w:afterAutospacing="1"/>
              <w:outlineLvl w:val="3"/>
              <w:rPr>
                <w:rFonts w:ascii="Times New Roman" w:eastAsia="Times New Roman" w:hAnsi="Times New Roman" w:cs="Times New Roman"/>
                <w:sz w:val="24"/>
                <w:szCs w:val="24"/>
                <w:lang w:eastAsia="ru-RU"/>
              </w:rPr>
            </w:pPr>
          </w:p>
        </w:tc>
        <w:tc>
          <w:tcPr>
            <w:tcW w:w="1559" w:type="dxa"/>
          </w:tcPr>
          <w:p w:rsidR="00A6529E" w:rsidRPr="00A6529E" w:rsidRDefault="00A6529E" w:rsidP="00E725E6">
            <w:pPr>
              <w:spacing w:before="100" w:beforeAutospacing="1" w:after="100" w:afterAutospacing="1"/>
              <w:outlineLvl w:val="3"/>
              <w:rPr>
                <w:rFonts w:ascii="Times New Roman" w:eastAsia="Times New Roman" w:hAnsi="Times New Roman" w:cs="Times New Roman"/>
                <w:sz w:val="24"/>
                <w:szCs w:val="24"/>
                <w:lang w:eastAsia="ru-RU"/>
              </w:rPr>
            </w:pPr>
          </w:p>
        </w:tc>
        <w:tc>
          <w:tcPr>
            <w:tcW w:w="3022" w:type="dxa"/>
          </w:tcPr>
          <w:p w:rsidR="00A6529E" w:rsidRPr="00A6529E" w:rsidRDefault="00A6529E" w:rsidP="00E725E6">
            <w:pPr>
              <w:spacing w:before="100" w:beforeAutospacing="1" w:after="100" w:afterAutospacing="1"/>
              <w:outlineLvl w:val="3"/>
              <w:rPr>
                <w:rFonts w:ascii="Times New Roman" w:eastAsia="Times New Roman" w:hAnsi="Times New Roman" w:cs="Times New Roman"/>
                <w:sz w:val="24"/>
                <w:szCs w:val="24"/>
                <w:lang w:eastAsia="ru-RU"/>
              </w:rPr>
            </w:pPr>
          </w:p>
        </w:tc>
        <w:tc>
          <w:tcPr>
            <w:tcW w:w="1905" w:type="dxa"/>
          </w:tcPr>
          <w:p w:rsidR="00A6529E" w:rsidRPr="00A6529E" w:rsidRDefault="00A6529E" w:rsidP="00E725E6">
            <w:pPr>
              <w:spacing w:before="100" w:beforeAutospacing="1" w:after="100" w:afterAutospacing="1"/>
              <w:outlineLvl w:val="3"/>
              <w:rPr>
                <w:rFonts w:ascii="Times New Roman" w:eastAsia="Times New Roman" w:hAnsi="Times New Roman" w:cs="Times New Roman"/>
                <w:sz w:val="24"/>
                <w:szCs w:val="24"/>
                <w:lang w:eastAsia="ru-RU"/>
              </w:rPr>
            </w:pPr>
          </w:p>
        </w:tc>
      </w:tr>
    </w:tbl>
    <w:p w:rsidR="00E725E6" w:rsidRDefault="00E725E6" w:rsidP="00E725E6"/>
    <w:p w:rsidR="00A6529E" w:rsidRPr="00A6529E" w:rsidRDefault="00A6529E" w:rsidP="00C704C8">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A6529E">
        <w:rPr>
          <w:rFonts w:ascii="Times New Roman" w:eastAsia="Times New Roman" w:hAnsi="Times New Roman" w:cs="Times New Roman"/>
          <w:sz w:val="24"/>
          <w:szCs w:val="24"/>
          <w:lang w:eastAsia="ru-RU"/>
        </w:rPr>
        <w:t>Подго</w:t>
      </w:r>
      <w:r>
        <w:rPr>
          <w:rFonts w:ascii="Times New Roman" w:eastAsia="Times New Roman" w:hAnsi="Times New Roman" w:cs="Times New Roman"/>
          <w:sz w:val="24"/>
          <w:szCs w:val="24"/>
          <w:lang w:eastAsia="ru-RU"/>
        </w:rPr>
        <w:t xml:space="preserve">товила   Е.Ю. </w:t>
      </w:r>
      <w:proofErr w:type="spellStart"/>
      <w:r>
        <w:rPr>
          <w:rFonts w:ascii="Times New Roman" w:eastAsia="Times New Roman" w:hAnsi="Times New Roman" w:cs="Times New Roman"/>
          <w:sz w:val="24"/>
          <w:szCs w:val="24"/>
          <w:lang w:eastAsia="ru-RU"/>
        </w:rPr>
        <w:t>Хотеева</w:t>
      </w:r>
      <w:proofErr w:type="spellEnd"/>
    </w:p>
    <w:p w:rsidR="00A6529E" w:rsidRDefault="00A6529E" w:rsidP="00C704C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A6529E" w:rsidRDefault="00A6529E" w:rsidP="00C704C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A6529E" w:rsidRDefault="00A6529E" w:rsidP="00C704C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A6529E" w:rsidRDefault="00A6529E" w:rsidP="00C704C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A6529E" w:rsidRDefault="00A6529E" w:rsidP="00C704C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A6529E" w:rsidRDefault="00A6529E" w:rsidP="00C704C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A6529E" w:rsidRDefault="00A6529E" w:rsidP="00C704C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A6529E" w:rsidRDefault="00A6529E" w:rsidP="00C704C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A6529E" w:rsidRDefault="00A6529E" w:rsidP="00C704C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C704C8" w:rsidRPr="00CB7C5A" w:rsidRDefault="00C704C8" w:rsidP="00C704C8">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CB7C5A">
        <w:rPr>
          <w:rFonts w:ascii="Times New Roman" w:eastAsia="Times New Roman" w:hAnsi="Times New Roman" w:cs="Times New Roman"/>
          <w:b/>
          <w:bCs/>
          <w:kern w:val="36"/>
          <w:sz w:val="28"/>
          <w:szCs w:val="28"/>
          <w:lang w:eastAsia="ru-RU"/>
        </w:rPr>
        <w:t>Об организации общественного наркологического поста образовательного учреждения Удмуртской Республики</w:t>
      </w:r>
    </w:p>
    <w:p w:rsidR="00C704C8" w:rsidRPr="00CB7C5A" w:rsidRDefault="00C704C8" w:rsidP="00C704C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CB7C5A">
        <w:rPr>
          <w:rFonts w:ascii="Times New Roman" w:eastAsia="Times New Roman" w:hAnsi="Times New Roman" w:cs="Times New Roman"/>
          <w:b/>
          <w:bCs/>
          <w:sz w:val="28"/>
          <w:szCs w:val="28"/>
          <w:lang w:eastAsia="ru-RU"/>
        </w:rPr>
        <w:t xml:space="preserve">Приказ </w:t>
      </w:r>
      <w:proofErr w:type="spellStart"/>
      <w:r w:rsidRPr="00CB7C5A">
        <w:rPr>
          <w:rFonts w:ascii="Times New Roman" w:eastAsia="Times New Roman" w:hAnsi="Times New Roman" w:cs="Times New Roman"/>
          <w:b/>
          <w:bCs/>
          <w:sz w:val="28"/>
          <w:szCs w:val="28"/>
          <w:lang w:eastAsia="ru-RU"/>
        </w:rPr>
        <w:t>МОиН</w:t>
      </w:r>
      <w:proofErr w:type="spellEnd"/>
      <w:r w:rsidRPr="00CB7C5A">
        <w:rPr>
          <w:rFonts w:ascii="Times New Roman" w:eastAsia="Times New Roman" w:hAnsi="Times New Roman" w:cs="Times New Roman"/>
          <w:b/>
          <w:bCs/>
          <w:sz w:val="28"/>
          <w:szCs w:val="28"/>
          <w:lang w:eastAsia="ru-RU"/>
        </w:rPr>
        <w:t xml:space="preserve"> Удмуртской Республики от 19.01.2012 N 37</w:t>
      </w:r>
    </w:p>
    <w:p w:rsidR="00C704C8" w:rsidRPr="00C704C8" w:rsidRDefault="00C704C8" w:rsidP="00C704C8">
      <w:pPr>
        <w:spacing w:after="0"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Текст правового акта по состоянию на август 2012 года</w:t>
      </w:r>
    </w:p>
    <w:p w:rsidR="00C704C8" w:rsidRPr="00C704C8" w:rsidRDefault="00C704C8" w:rsidP="00C704C8">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 xml:space="preserve">В соответствии с Федеральным </w:t>
      </w:r>
      <w:hyperlink r:id="rId10" w:history="1">
        <w:r w:rsidRPr="00C704C8">
          <w:rPr>
            <w:rFonts w:ascii="Times New Roman" w:eastAsia="Times New Roman" w:hAnsi="Times New Roman" w:cs="Times New Roman"/>
            <w:color w:val="0000FF"/>
            <w:sz w:val="24"/>
            <w:szCs w:val="24"/>
            <w:u w:val="single"/>
            <w:lang w:eastAsia="ru-RU"/>
          </w:rPr>
          <w:t>законом</w:t>
        </w:r>
      </w:hyperlink>
      <w:r w:rsidRPr="00C704C8">
        <w:rPr>
          <w:rFonts w:ascii="Times New Roman" w:eastAsia="Times New Roman" w:hAnsi="Times New Roman" w:cs="Times New Roman"/>
          <w:sz w:val="24"/>
          <w:szCs w:val="24"/>
          <w:lang w:eastAsia="ru-RU"/>
        </w:rPr>
        <w:t xml:space="preserve"> от 8 января 1998 года 3-ФЗ "О наркологических средствах и психотропных веществах", </w:t>
      </w:r>
      <w:hyperlink r:id="rId11" w:history="1">
        <w:r w:rsidRPr="00C704C8">
          <w:rPr>
            <w:rFonts w:ascii="Times New Roman" w:eastAsia="Times New Roman" w:hAnsi="Times New Roman" w:cs="Times New Roman"/>
            <w:color w:val="0000FF"/>
            <w:sz w:val="24"/>
            <w:szCs w:val="24"/>
            <w:u w:val="single"/>
            <w:lang w:eastAsia="ru-RU"/>
          </w:rPr>
          <w:t>Законом</w:t>
        </w:r>
      </w:hyperlink>
      <w:r w:rsidRPr="00C704C8">
        <w:rPr>
          <w:rFonts w:ascii="Times New Roman" w:eastAsia="Times New Roman" w:hAnsi="Times New Roman" w:cs="Times New Roman"/>
          <w:sz w:val="24"/>
          <w:szCs w:val="24"/>
          <w:lang w:eastAsia="ru-RU"/>
        </w:rPr>
        <w:t xml:space="preserve"> Удмуртской Республики от 6 июля 2011 года N 34-РЗ "О профилактике алкогольной, наркотической и токсической зависимости в Удмуртской Республике", в целях выполнения пункта 2.3 протокола заседания Антинаркотической комиссии Удмуртской Республики N 13 от 29 марта 2011 года приказываю:</w:t>
      </w:r>
    </w:p>
    <w:p w:rsidR="00C704C8" w:rsidRPr="00C704C8" w:rsidRDefault="00C704C8" w:rsidP="00C704C8">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1. Утвердить прилагаемое Примерное положение об общественном наркологическом посте образовательного учреждения Удмуртской Республики.</w:t>
      </w:r>
    </w:p>
    <w:p w:rsidR="00C704C8" w:rsidRPr="00C704C8" w:rsidRDefault="00C704C8" w:rsidP="00C704C8">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2. Рекомендовать органам местного самоуправления:</w:t>
      </w:r>
    </w:p>
    <w:p w:rsidR="00C704C8" w:rsidRPr="00C704C8" w:rsidRDefault="00C704C8" w:rsidP="00C704C8">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1) разработать и утвердить Положение об общественном наркологическом посте образовательного учреждения, взяв за основу Примерное положение об организации общественного наркологического поста образовательного учреждения Удмуртской Республики;</w:t>
      </w:r>
    </w:p>
    <w:p w:rsidR="00C704C8" w:rsidRPr="00C704C8" w:rsidRDefault="00C704C8" w:rsidP="00C704C8">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2) организовать работу наркологических постов во всех общеобразовательных учреждениях городов и муниципальных районов республики (кроме С(К)ОУ и сельских школ, численностью менее 150 учащихся, при условии благоприятной социально-психологической обстановки в образовательном учреждении).</w:t>
      </w:r>
    </w:p>
    <w:p w:rsidR="00C704C8" w:rsidRPr="00C704C8" w:rsidRDefault="00C704C8" w:rsidP="00C704C8">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3. Контроль за исполнением приказа возложить на заместителя министра образования и науки Удмуртской Республики И.Н. Белозерова.</w:t>
      </w:r>
    </w:p>
    <w:p w:rsidR="00C704C8" w:rsidRPr="00C704C8" w:rsidRDefault="00C704C8" w:rsidP="00C704C8">
      <w:pPr>
        <w:spacing w:after="240" w:line="240" w:lineRule="auto"/>
        <w:rPr>
          <w:rFonts w:ascii="Times New Roman" w:eastAsia="Times New Roman" w:hAnsi="Times New Roman" w:cs="Times New Roman"/>
          <w:sz w:val="24"/>
          <w:szCs w:val="24"/>
          <w:lang w:eastAsia="ru-RU"/>
        </w:rPr>
      </w:pPr>
    </w:p>
    <w:p w:rsidR="00C704C8" w:rsidRPr="00C704C8" w:rsidRDefault="00C704C8" w:rsidP="00C704C8">
      <w:pPr>
        <w:spacing w:before="100" w:beforeAutospacing="1" w:after="240"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 xml:space="preserve">Министр </w:t>
      </w:r>
      <w:r w:rsidRPr="00C704C8">
        <w:rPr>
          <w:rFonts w:ascii="Times New Roman" w:eastAsia="Times New Roman" w:hAnsi="Times New Roman" w:cs="Times New Roman"/>
          <w:sz w:val="24"/>
          <w:szCs w:val="24"/>
          <w:lang w:eastAsia="ru-RU"/>
        </w:rPr>
        <w:br/>
        <w:t xml:space="preserve">А.Л.КУЗНЕЦОВ </w:t>
      </w:r>
    </w:p>
    <w:p w:rsidR="00C704C8" w:rsidRPr="00C704C8" w:rsidRDefault="00C704C8" w:rsidP="00C704C8">
      <w:pPr>
        <w:spacing w:after="240" w:line="240" w:lineRule="auto"/>
        <w:rPr>
          <w:rFonts w:ascii="Times New Roman" w:eastAsia="Times New Roman" w:hAnsi="Times New Roman" w:cs="Times New Roman"/>
          <w:sz w:val="24"/>
          <w:szCs w:val="24"/>
          <w:lang w:eastAsia="ru-RU"/>
        </w:rPr>
      </w:pPr>
    </w:p>
    <w:p w:rsidR="00C704C8" w:rsidRPr="00C704C8" w:rsidRDefault="00C704C8" w:rsidP="00C704C8">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 xml:space="preserve">Приложение </w:t>
      </w:r>
      <w:r w:rsidRPr="00C704C8">
        <w:rPr>
          <w:rFonts w:ascii="Times New Roman" w:eastAsia="Times New Roman" w:hAnsi="Times New Roman" w:cs="Times New Roman"/>
          <w:sz w:val="24"/>
          <w:szCs w:val="24"/>
          <w:lang w:eastAsia="ru-RU"/>
        </w:rPr>
        <w:br/>
        <w:t xml:space="preserve">к приказу </w:t>
      </w:r>
      <w:r w:rsidRPr="00C704C8">
        <w:rPr>
          <w:rFonts w:ascii="Times New Roman" w:eastAsia="Times New Roman" w:hAnsi="Times New Roman" w:cs="Times New Roman"/>
          <w:sz w:val="24"/>
          <w:szCs w:val="24"/>
          <w:lang w:eastAsia="ru-RU"/>
        </w:rPr>
        <w:br/>
      </w:r>
      <w:proofErr w:type="spellStart"/>
      <w:r w:rsidRPr="00C704C8">
        <w:rPr>
          <w:rFonts w:ascii="Times New Roman" w:eastAsia="Times New Roman" w:hAnsi="Times New Roman" w:cs="Times New Roman"/>
          <w:sz w:val="24"/>
          <w:szCs w:val="24"/>
          <w:lang w:eastAsia="ru-RU"/>
        </w:rPr>
        <w:t>МОиН</w:t>
      </w:r>
      <w:proofErr w:type="spellEnd"/>
      <w:r w:rsidRPr="00C704C8">
        <w:rPr>
          <w:rFonts w:ascii="Times New Roman" w:eastAsia="Times New Roman" w:hAnsi="Times New Roman" w:cs="Times New Roman"/>
          <w:sz w:val="24"/>
          <w:szCs w:val="24"/>
          <w:lang w:eastAsia="ru-RU"/>
        </w:rPr>
        <w:t xml:space="preserve"> УР </w:t>
      </w:r>
      <w:r w:rsidRPr="00C704C8">
        <w:rPr>
          <w:rFonts w:ascii="Times New Roman" w:eastAsia="Times New Roman" w:hAnsi="Times New Roman" w:cs="Times New Roman"/>
          <w:sz w:val="24"/>
          <w:szCs w:val="24"/>
          <w:lang w:eastAsia="ru-RU"/>
        </w:rPr>
        <w:br/>
        <w:t>от 19 января 2012 г. N 37</w:t>
      </w:r>
    </w:p>
    <w:p w:rsidR="00C704C8" w:rsidRPr="00C704C8" w:rsidRDefault="00C704C8" w:rsidP="00C704C8">
      <w:pPr>
        <w:spacing w:after="240" w:line="240" w:lineRule="auto"/>
        <w:rPr>
          <w:rFonts w:ascii="Times New Roman" w:eastAsia="Times New Roman" w:hAnsi="Times New Roman" w:cs="Times New Roman"/>
          <w:sz w:val="24"/>
          <w:szCs w:val="24"/>
          <w:lang w:eastAsia="ru-RU"/>
        </w:rPr>
      </w:pPr>
    </w:p>
    <w:p w:rsidR="00C704C8" w:rsidRPr="00C704C8" w:rsidRDefault="00C704C8" w:rsidP="00C704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04C8">
        <w:rPr>
          <w:rFonts w:ascii="Times New Roman" w:eastAsia="Times New Roman" w:hAnsi="Times New Roman" w:cs="Times New Roman"/>
          <w:b/>
          <w:bCs/>
          <w:sz w:val="27"/>
          <w:szCs w:val="27"/>
          <w:lang w:eastAsia="ru-RU"/>
        </w:rPr>
        <w:t>ПРИМЕРНОЕ ПОЛОЖЕНИЕ ОБ ОРГАНИЗАЦИИ ОБЩЕСТВЕННОГО НАРКОЛОГИЧЕСКОГО ПОСТА В ОБРАЗОВАТЕЛЬНОМ УЧРЕЖДЕНИИ УДМУРТСКОЙ РЕСПУБЛИКИ</w:t>
      </w:r>
    </w:p>
    <w:p w:rsidR="00C704C8" w:rsidRPr="00C704C8" w:rsidRDefault="00C704C8" w:rsidP="00C704C8">
      <w:pPr>
        <w:spacing w:after="240" w:line="240" w:lineRule="auto"/>
        <w:rPr>
          <w:rFonts w:ascii="Times New Roman" w:eastAsia="Times New Roman" w:hAnsi="Times New Roman" w:cs="Times New Roman"/>
          <w:sz w:val="24"/>
          <w:szCs w:val="24"/>
          <w:lang w:eastAsia="ru-RU"/>
        </w:rPr>
      </w:pPr>
    </w:p>
    <w:p w:rsidR="00C704C8" w:rsidRPr="00C704C8" w:rsidRDefault="00C704C8" w:rsidP="00C704C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04C8">
        <w:rPr>
          <w:rFonts w:ascii="Times New Roman" w:eastAsia="Times New Roman" w:hAnsi="Times New Roman" w:cs="Times New Roman"/>
          <w:b/>
          <w:bCs/>
          <w:sz w:val="24"/>
          <w:szCs w:val="24"/>
          <w:lang w:eastAsia="ru-RU"/>
        </w:rPr>
        <w:t>I. Общие положения</w:t>
      </w:r>
    </w:p>
    <w:p w:rsidR="00C704C8" w:rsidRPr="00C704C8" w:rsidRDefault="00C704C8" w:rsidP="00C704C8">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 xml:space="preserve">1. Настоящее Положение разработано в соответствии с Федеральным </w:t>
      </w:r>
      <w:hyperlink r:id="rId12" w:history="1">
        <w:r w:rsidRPr="00C704C8">
          <w:rPr>
            <w:rFonts w:ascii="Times New Roman" w:eastAsia="Times New Roman" w:hAnsi="Times New Roman" w:cs="Times New Roman"/>
            <w:color w:val="0000FF"/>
            <w:sz w:val="24"/>
            <w:szCs w:val="24"/>
            <w:u w:val="single"/>
            <w:lang w:eastAsia="ru-RU"/>
          </w:rPr>
          <w:t>законом</w:t>
        </w:r>
      </w:hyperlink>
      <w:r w:rsidRPr="00C704C8">
        <w:rPr>
          <w:rFonts w:ascii="Times New Roman" w:eastAsia="Times New Roman" w:hAnsi="Times New Roman" w:cs="Times New Roman"/>
          <w:sz w:val="24"/>
          <w:szCs w:val="24"/>
          <w:lang w:eastAsia="ru-RU"/>
        </w:rPr>
        <w:t xml:space="preserve"> от 08.01.1998 3-ФЗ "О наркотических средствах и психотропных веществах", Федеральным </w:t>
      </w:r>
      <w:hyperlink r:id="rId13" w:history="1">
        <w:r w:rsidRPr="00C704C8">
          <w:rPr>
            <w:rFonts w:ascii="Times New Roman" w:eastAsia="Times New Roman" w:hAnsi="Times New Roman" w:cs="Times New Roman"/>
            <w:color w:val="0000FF"/>
            <w:sz w:val="24"/>
            <w:szCs w:val="24"/>
            <w:u w:val="single"/>
            <w:lang w:eastAsia="ru-RU"/>
          </w:rPr>
          <w:t>законом</w:t>
        </w:r>
      </w:hyperlink>
      <w:r w:rsidRPr="00C704C8">
        <w:rPr>
          <w:rFonts w:ascii="Times New Roman" w:eastAsia="Times New Roman" w:hAnsi="Times New Roman" w:cs="Times New Roman"/>
          <w:sz w:val="24"/>
          <w:szCs w:val="24"/>
          <w:lang w:eastAsia="ru-RU"/>
        </w:rPr>
        <w:t xml:space="preserve"> от 24.06.1999 N 120-ФЗ "Об основах системы профилактики безнадзорности и правонарушений несовершеннолетних", </w:t>
      </w:r>
      <w:hyperlink r:id="rId14" w:history="1">
        <w:r w:rsidRPr="00C704C8">
          <w:rPr>
            <w:rFonts w:ascii="Times New Roman" w:eastAsia="Times New Roman" w:hAnsi="Times New Roman" w:cs="Times New Roman"/>
            <w:color w:val="0000FF"/>
            <w:sz w:val="24"/>
            <w:szCs w:val="24"/>
            <w:u w:val="single"/>
            <w:lang w:eastAsia="ru-RU"/>
          </w:rPr>
          <w:t>Основами законодательства</w:t>
        </w:r>
      </w:hyperlink>
      <w:r w:rsidRPr="00C704C8">
        <w:rPr>
          <w:rFonts w:ascii="Times New Roman" w:eastAsia="Times New Roman" w:hAnsi="Times New Roman" w:cs="Times New Roman"/>
          <w:sz w:val="24"/>
          <w:szCs w:val="24"/>
          <w:lang w:eastAsia="ru-RU"/>
        </w:rPr>
        <w:t xml:space="preserve"> Российской Федерации об охране здоровья граждан от 22.07.1993 N 5487-1, </w:t>
      </w:r>
      <w:hyperlink r:id="rId15" w:history="1">
        <w:r w:rsidRPr="00C704C8">
          <w:rPr>
            <w:rFonts w:ascii="Times New Roman" w:eastAsia="Times New Roman" w:hAnsi="Times New Roman" w:cs="Times New Roman"/>
            <w:color w:val="0000FF"/>
            <w:sz w:val="24"/>
            <w:szCs w:val="24"/>
            <w:u w:val="single"/>
            <w:lang w:eastAsia="ru-RU"/>
          </w:rPr>
          <w:t>Законом</w:t>
        </w:r>
      </w:hyperlink>
      <w:r w:rsidRPr="00C704C8">
        <w:rPr>
          <w:rFonts w:ascii="Times New Roman" w:eastAsia="Times New Roman" w:hAnsi="Times New Roman" w:cs="Times New Roman"/>
          <w:sz w:val="24"/>
          <w:szCs w:val="24"/>
          <w:lang w:eastAsia="ru-RU"/>
        </w:rPr>
        <w:t xml:space="preserve"> Удмуртской Республики от 21.06.2011 N 34-РЗ "О профилактике алкогольной, наркотической и токсической зависимости в Удмуртской Республике", приказом Министерства образования и науки Российской Федерации от 28.02.2000 N 619 "О концепции профилактики злоупотребления </w:t>
      </w:r>
      <w:proofErr w:type="spellStart"/>
      <w:r w:rsidRPr="00C704C8">
        <w:rPr>
          <w:rFonts w:ascii="Times New Roman" w:eastAsia="Times New Roman" w:hAnsi="Times New Roman" w:cs="Times New Roman"/>
          <w:sz w:val="24"/>
          <w:szCs w:val="24"/>
          <w:lang w:eastAsia="ru-RU"/>
        </w:rPr>
        <w:t>психоактивными</w:t>
      </w:r>
      <w:proofErr w:type="spellEnd"/>
      <w:r w:rsidRPr="00C704C8">
        <w:rPr>
          <w:rFonts w:ascii="Times New Roman" w:eastAsia="Times New Roman" w:hAnsi="Times New Roman" w:cs="Times New Roman"/>
          <w:sz w:val="24"/>
          <w:szCs w:val="24"/>
          <w:lang w:eastAsia="ru-RU"/>
        </w:rPr>
        <w:t xml:space="preserve"> веществами в образовательной среде".</w:t>
      </w:r>
    </w:p>
    <w:p w:rsidR="00C704C8" w:rsidRPr="00C704C8" w:rsidRDefault="00C704C8" w:rsidP="00C704C8">
      <w:pPr>
        <w:spacing w:after="240" w:line="240" w:lineRule="auto"/>
        <w:rPr>
          <w:rFonts w:ascii="Times New Roman" w:eastAsia="Times New Roman" w:hAnsi="Times New Roman" w:cs="Times New Roman"/>
          <w:sz w:val="24"/>
          <w:szCs w:val="24"/>
          <w:lang w:eastAsia="ru-RU"/>
        </w:rPr>
      </w:pPr>
    </w:p>
    <w:p w:rsidR="00C704C8" w:rsidRPr="00C704C8" w:rsidRDefault="00C704C8" w:rsidP="00C704C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04C8">
        <w:rPr>
          <w:rFonts w:ascii="Times New Roman" w:eastAsia="Times New Roman" w:hAnsi="Times New Roman" w:cs="Times New Roman"/>
          <w:b/>
          <w:bCs/>
          <w:sz w:val="24"/>
          <w:szCs w:val="24"/>
          <w:lang w:eastAsia="ru-RU"/>
        </w:rPr>
        <w:t>II. Основные цели деятельности общественного наркологического поста</w:t>
      </w:r>
    </w:p>
    <w:p w:rsidR="00C704C8" w:rsidRPr="00C704C8" w:rsidRDefault="00C704C8" w:rsidP="00C704C8">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 xml:space="preserve">1) Профилактика наркомании, токсикомании, алкоголизма и </w:t>
      </w:r>
      <w:proofErr w:type="spellStart"/>
      <w:r w:rsidRPr="00C704C8">
        <w:rPr>
          <w:rFonts w:ascii="Times New Roman" w:eastAsia="Times New Roman" w:hAnsi="Times New Roman" w:cs="Times New Roman"/>
          <w:sz w:val="24"/>
          <w:szCs w:val="24"/>
          <w:lang w:eastAsia="ru-RU"/>
        </w:rPr>
        <w:t>табакокурения</w:t>
      </w:r>
      <w:proofErr w:type="spellEnd"/>
      <w:r w:rsidRPr="00C704C8">
        <w:rPr>
          <w:rFonts w:ascii="Times New Roman" w:eastAsia="Times New Roman" w:hAnsi="Times New Roman" w:cs="Times New Roman"/>
          <w:sz w:val="24"/>
          <w:szCs w:val="24"/>
          <w:lang w:eastAsia="ru-RU"/>
        </w:rPr>
        <w:t xml:space="preserve"> среди учащихся образовательного учреждения;</w:t>
      </w:r>
    </w:p>
    <w:p w:rsidR="00C704C8" w:rsidRPr="00C704C8" w:rsidRDefault="00C704C8" w:rsidP="00C704C8">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 xml:space="preserve">2) активное вовлечение учащихся и общественности в проведение мероприятий по предупреждению употребления </w:t>
      </w:r>
      <w:proofErr w:type="spellStart"/>
      <w:r w:rsidRPr="00C704C8">
        <w:rPr>
          <w:rFonts w:ascii="Times New Roman" w:eastAsia="Times New Roman" w:hAnsi="Times New Roman" w:cs="Times New Roman"/>
          <w:sz w:val="24"/>
          <w:szCs w:val="24"/>
          <w:lang w:eastAsia="ru-RU"/>
        </w:rPr>
        <w:t>психоактивных</w:t>
      </w:r>
      <w:proofErr w:type="spellEnd"/>
      <w:r w:rsidRPr="00C704C8">
        <w:rPr>
          <w:rFonts w:ascii="Times New Roman" w:eastAsia="Times New Roman" w:hAnsi="Times New Roman" w:cs="Times New Roman"/>
          <w:sz w:val="24"/>
          <w:szCs w:val="24"/>
          <w:lang w:eastAsia="ru-RU"/>
        </w:rPr>
        <w:t xml:space="preserve"> веществ в образовательных учреждениях;</w:t>
      </w:r>
    </w:p>
    <w:p w:rsidR="00C704C8" w:rsidRPr="00C704C8" w:rsidRDefault="00C704C8" w:rsidP="00C704C8">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3) пропаганда здорового образа жизни учащихся;</w:t>
      </w:r>
    </w:p>
    <w:p w:rsidR="00C704C8" w:rsidRPr="00C704C8" w:rsidRDefault="00C704C8" w:rsidP="00C704C8">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 xml:space="preserve">4) организация активного досуга детей и подростков во </w:t>
      </w:r>
      <w:proofErr w:type="spellStart"/>
      <w:r w:rsidRPr="00C704C8">
        <w:rPr>
          <w:rFonts w:ascii="Times New Roman" w:eastAsia="Times New Roman" w:hAnsi="Times New Roman" w:cs="Times New Roman"/>
          <w:sz w:val="24"/>
          <w:szCs w:val="24"/>
          <w:lang w:eastAsia="ru-RU"/>
        </w:rPr>
        <w:t>внеучебное</w:t>
      </w:r>
      <w:proofErr w:type="spellEnd"/>
      <w:r w:rsidRPr="00C704C8">
        <w:rPr>
          <w:rFonts w:ascii="Times New Roman" w:eastAsia="Times New Roman" w:hAnsi="Times New Roman" w:cs="Times New Roman"/>
          <w:sz w:val="24"/>
          <w:szCs w:val="24"/>
          <w:lang w:eastAsia="ru-RU"/>
        </w:rPr>
        <w:t xml:space="preserve"> время;</w:t>
      </w:r>
    </w:p>
    <w:p w:rsidR="00C704C8" w:rsidRPr="00C704C8" w:rsidRDefault="00C704C8" w:rsidP="00C704C8">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 xml:space="preserve">5) информационная поддержка родителей, педагогического состава образовательного учреждения по вопросам профилактики злоупотребления </w:t>
      </w:r>
      <w:proofErr w:type="spellStart"/>
      <w:r w:rsidRPr="00C704C8">
        <w:rPr>
          <w:rFonts w:ascii="Times New Roman" w:eastAsia="Times New Roman" w:hAnsi="Times New Roman" w:cs="Times New Roman"/>
          <w:sz w:val="24"/>
          <w:szCs w:val="24"/>
          <w:lang w:eastAsia="ru-RU"/>
        </w:rPr>
        <w:t>психоактивными</w:t>
      </w:r>
      <w:proofErr w:type="spellEnd"/>
      <w:r w:rsidRPr="00C704C8">
        <w:rPr>
          <w:rFonts w:ascii="Times New Roman" w:eastAsia="Times New Roman" w:hAnsi="Times New Roman" w:cs="Times New Roman"/>
          <w:sz w:val="24"/>
          <w:szCs w:val="24"/>
          <w:lang w:eastAsia="ru-RU"/>
        </w:rPr>
        <w:t xml:space="preserve"> веществами несовершеннолетними.</w:t>
      </w:r>
    </w:p>
    <w:p w:rsidR="00C704C8" w:rsidRPr="00C704C8" w:rsidRDefault="00C704C8" w:rsidP="00C704C8">
      <w:pPr>
        <w:spacing w:after="240" w:line="240" w:lineRule="auto"/>
        <w:rPr>
          <w:rFonts w:ascii="Times New Roman" w:eastAsia="Times New Roman" w:hAnsi="Times New Roman" w:cs="Times New Roman"/>
          <w:sz w:val="24"/>
          <w:szCs w:val="24"/>
          <w:lang w:eastAsia="ru-RU"/>
        </w:rPr>
      </w:pPr>
    </w:p>
    <w:p w:rsidR="00C704C8" w:rsidRPr="00C704C8" w:rsidRDefault="00C704C8" w:rsidP="00C704C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04C8">
        <w:rPr>
          <w:rFonts w:ascii="Times New Roman" w:eastAsia="Times New Roman" w:hAnsi="Times New Roman" w:cs="Times New Roman"/>
          <w:b/>
          <w:bCs/>
          <w:sz w:val="24"/>
          <w:szCs w:val="24"/>
          <w:lang w:eastAsia="ru-RU"/>
        </w:rPr>
        <w:t>III. Организация работы общественного наркологического поста</w:t>
      </w:r>
    </w:p>
    <w:p w:rsidR="00C704C8" w:rsidRPr="00C704C8" w:rsidRDefault="00C704C8" w:rsidP="00C704C8">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2. Общее руководство и координацию деятельности общественных наркологических постов (далее - ОНП) осуществляют органы управления образованием муниципальных районов и городских округов Удмуртской Республики.</w:t>
      </w:r>
    </w:p>
    <w:p w:rsidR="00C704C8" w:rsidRPr="00C704C8" w:rsidRDefault="00C704C8" w:rsidP="00C704C8">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 xml:space="preserve">3. Органы управления образованием муниципальных районов и городских округов Удмуртской Республики ежеквартально представляют информацию о проводимой работе по профилактике наркомании, токсикомании, алкоголизма, </w:t>
      </w:r>
      <w:proofErr w:type="spellStart"/>
      <w:r w:rsidRPr="00C704C8">
        <w:rPr>
          <w:rFonts w:ascii="Times New Roman" w:eastAsia="Times New Roman" w:hAnsi="Times New Roman" w:cs="Times New Roman"/>
          <w:sz w:val="24"/>
          <w:szCs w:val="24"/>
          <w:lang w:eastAsia="ru-RU"/>
        </w:rPr>
        <w:t>табакокурения</w:t>
      </w:r>
      <w:proofErr w:type="spellEnd"/>
      <w:r w:rsidRPr="00C704C8">
        <w:rPr>
          <w:rFonts w:ascii="Times New Roman" w:eastAsia="Times New Roman" w:hAnsi="Times New Roman" w:cs="Times New Roman"/>
          <w:sz w:val="24"/>
          <w:szCs w:val="24"/>
          <w:lang w:eastAsia="ru-RU"/>
        </w:rPr>
        <w:t xml:space="preserve"> среди учащихся образовательного учреждения в Министерство образования и науки Удмуртской Республики.</w:t>
      </w:r>
    </w:p>
    <w:p w:rsidR="00C704C8" w:rsidRPr="00C704C8" w:rsidRDefault="00C704C8" w:rsidP="00C704C8">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 xml:space="preserve">4. ОНП создается администрацией образовательного учреждения на основании приказа и является координирующим звеном </w:t>
      </w:r>
      <w:proofErr w:type="spellStart"/>
      <w:r w:rsidRPr="00C704C8">
        <w:rPr>
          <w:rFonts w:ascii="Times New Roman" w:eastAsia="Times New Roman" w:hAnsi="Times New Roman" w:cs="Times New Roman"/>
          <w:sz w:val="24"/>
          <w:szCs w:val="24"/>
          <w:lang w:eastAsia="ru-RU"/>
        </w:rPr>
        <w:t>общепрофилактической</w:t>
      </w:r>
      <w:proofErr w:type="spellEnd"/>
      <w:r w:rsidRPr="00C704C8">
        <w:rPr>
          <w:rFonts w:ascii="Times New Roman" w:eastAsia="Times New Roman" w:hAnsi="Times New Roman" w:cs="Times New Roman"/>
          <w:sz w:val="24"/>
          <w:szCs w:val="24"/>
          <w:lang w:eastAsia="ru-RU"/>
        </w:rPr>
        <w:t xml:space="preserve"> работы в муниципальном учреждении образования (далее - Учреждение).</w:t>
      </w:r>
    </w:p>
    <w:p w:rsidR="00C704C8" w:rsidRPr="00C704C8" w:rsidRDefault="00C704C8" w:rsidP="00C704C8">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5. Руководство, состав ОНП и распределение обязанностей утверждаются приказом директора Учреждения.</w:t>
      </w:r>
    </w:p>
    <w:p w:rsidR="00C704C8" w:rsidRPr="00C704C8" w:rsidRDefault="00C704C8" w:rsidP="00C704C8">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 xml:space="preserve">6. Руководителем ОНП назначается заместитель директора по воспитательной работе или куратор по профилактике зависимости </w:t>
      </w:r>
      <w:proofErr w:type="spellStart"/>
      <w:r w:rsidRPr="00C704C8">
        <w:rPr>
          <w:rFonts w:ascii="Times New Roman" w:eastAsia="Times New Roman" w:hAnsi="Times New Roman" w:cs="Times New Roman"/>
          <w:sz w:val="24"/>
          <w:szCs w:val="24"/>
          <w:lang w:eastAsia="ru-RU"/>
        </w:rPr>
        <w:t>психоактивных</w:t>
      </w:r>
      <w:proofErr w:type="spellEnd"/>
      <w:r w:rsidRPr="00C704C8">
        <w:rPr>
          <w:rFonts w:ascii="Times New Roman" w:eastAsia="Times New Roman" w:hAnsi="Times New Roman" w:cs="Times New Roman"/>
          <w:sz w:val="24"/>
          <w:szCs w:val="24"/>
          <w:lang w:eastAsia="ru-RU"/>
        </w:rPr>
        <w:t xml:space="preserve"> веществ (здорового образа жизни) образовательного учреждения.</w:t>
      </w:r>
    </w:p>
    <w:p w:rsidR="00C704C8" w:rsidRPr="00C704C8" w:rsidRDefault="00C704C8" w:rsidP="00C704C8">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7. В состав ОНП включаются медицинский работник, социальный педагог, инспектор по делам несовершеннолетних подразделения по делам несовершеннолетних районного отдела внутренних дел, члены родительского комитета образовательного учреждения. Также в состав ОНП могут входить педагоги, психолог, представители администрации и ученического актива образовательного учреждения, специалисты других ведомств (по согласованию). Общее количество членов ОНП должно составлять не менее пяти человек.</w:t>
      </w:r>
    </w:p>
    <w:p w:rsidR="00C704C8" w:rsidRPr="00C704C8" w:rsidRDefault="00C704C8" w:rsidP="00C704C8">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8. Состав наркологического поста с указанием распределения обязанностей между его членами утверждается администрацией образовательного учреждения.</w:t>
      </w:r>
    </w:p>
    <w:p w:rsidR="00C704C8" w:rsidRPr="00C704C8" w:rsidRDefault="00C704C8" w:rsidP="00C704C8">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9. Методическая помощь и оказание содействия в деятельности ОНП осуществляются органами Управления здравоохранения Администрации муниципальных образований, Республиканским наркологическим диспансером, подразделениями по делам несовершеннолетних милиции общественной безопасности Министерства внутренних дел по Удмуртской Республике, Управлением Федеральной службы Российской Федерации по контролю за оборотом наркотиков по Удмуртской Республике.</w:t>
      </w:r>
    </w:p>
    <w:p w:rsidR="00C704C8" w:rsidRPr="00C704C8" w:rsidRDefault="00C704C8" w:rsidP="00C704C8">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10. ОНП взаимодействует с Комиссиями по делам несовершеннолетних при Администрации района, учреждениями дополнительного образования, здравоохранения, социальной защиты населения, культуры, физкультуры и спорта, клубами по месту жительства, правоохранительными органами, общественными организациями.</w:t>
      </w:r>
    </w:p>
    <w:p w:rsidR="00C704C8" w:rsidRPr="00C704C8" w:rsidRDefault="00C704C8" w:rsidP="00C704C8">
      <w:pPr>
        <w:spacing w:after="240" w:line="240" w:lineRule="auto"/>
        <w:rPr>
          <w:rFonts w:ascii="Times New Roman" w:eastAsia="Times New Roman" w:hAnsi="Times New Roman" w:cs="Times New Roman"/>
          <w:sz w:val="24"/>
          <w:szCs w:val="24"/>
          <w:lang w:eastAsia="ru-RU"/>
        </w:rPr>
      </w:pPr>
    </w:p>
    <w:p w:rsidR="00C704C8" w:rsidRPr="00C704C8" w:rsidRDefault="00C704C8" w:rsidP="00C704C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04C8">
        <w:rPr>
          <w:rFonts w:ascii="Times New Roman" w:eastAsia="Times New Roman" w:hAnsi="Times New Roman" w:cs="Times New Roman"/>
          <w:b/>
          <w:bCs/>
          <w:sz w:val="24"/>
          <w:szCs w:val="24"/>
          <w:lang w:eastAsia="ru-RU"/>
        </w:rPr>
        <w:t>IV. Основные направления деятельности общественного наркологического поста</w:t>
      </w:r>
    </w:p>
    <w:p w:rsidR="00C704C8" w:rsidRPr="00C704C8" w:rsidRDefault="00C704C8" w:rsidP="00C704C8">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11. ОНП при осуществлении своей деятельности обеспечивает:</w:t>
      </w:r>
    </w:p>
    <w:p w:rsidR="00C704C8" w:rsidRPr="00C704C8" w:rsidRDefault="00C704C8" w:rsidP="00C704C8">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 xml:space="preserve">1) проведение мониторинга по потреблению алкоголя, табака, распространению употребления </w:t>
      </w:r>
      <w:proofErr w:type="spellStart"/>
      <w:r w:rsidRPr="00C704C8">
        <w:rPr>
          <w:rFonts w:ascii="Times New Roman" w:eastAsia="Times New Roman" w:hAnsi="Times New Roman" w:cs="Times New Roman"/>
          <w:sz w:val="24"/>
          <w:szCs w:val="24"/>
          <w:lang w:eastAsia="ru-RU"/>
        </w:rPr>
        <w:t>психоактивных</w:t>
      </w:r>
      <w:proofErr w:type="spellEnd"/>
      <w:r w:rsidRPr="00C704C8">
        <w:rPr>
          <w:rFonts w:ascii="Times New Roman" w:eastAsia="Times New Roman" w:hAnsi="Times New Roman" w:cs="Times New Roman"/>
          <w:sz w:val="24"/>
          <w:szCs w:val="24"/>
          <w:lang w:eastAsia="ru-RU"/>
        </w:rPr>
        <w:t xml:space="preserve"> веществ среди учащихся образовательного учреждения и использование его результатов в работе;</w:t>
      </w:r>
    </w:p>
    <w:p w:rsidR="00C704C8" w:rsidRPr="00C704C8" w:rsidRDefault="00C704C8" w:rsidP="00C704C8">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2) организацию профилактических мероприятий для родителей (круглые столы, лекции и т.п.), обучение педагогов образовательного учреждения, разработку и реализацию профилактических программ в образовательном учреждении, проведение масштабных профилактических мероприятий (акций) (приложение N 1);</w:t>
      </w:r>
    </w:p>
    <w:p w:rsidR="00C704C8" w:rsidRPr="00C704C8" w:rsidRDefault="00C704C8" w:rsidP="00C704C8">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3) осуществление патронажа семей учащихся, входящих в "группу риска" (приложение N 2);</w:t>
      </w:r>
    </w:p>
    <w:p w:rsidR="00C704C8" w:rsidRPr="00C704C8" w:rsidRDefault="00C704C8" w:rsidP="00C704C8">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 xml:space="preserve">4) представление ежеквартальной информации о проводимой работе по профилактике наркомании, токсикомании, алкоголизма, </w:t>
      </w:r>
      <w:proofErr w:type="spellStart"/>
      <w:r w:rsidRPr="00C704C8">
        <w:rPr>
          <w:rFonts w:ascii="Times New Roman" w:eastAsia="Times New Roman" w:hAnsi="Times New Roman" w:cs="Times New Roman"/>
          <w:sz w:val="24"/>
          <w:szCs w:val="24"/>
          <w:lang w:eastAsia="ru-RU"/>
        </w:rPr>
        <w:t>табакокурения</w:t>
      </w:r>
      <w:proofErr w:type="spellEnd"/>
      <w:r w:rsidRPr="00C704C8">
        <w:rPr>
          <w:rFonts w:ascii="Times New Roman" w:eastAsia="Times New Roman" w:hAnsi="Times New Roman" w:cs="Times New Roman"/>
          <w:sz w:val="24"/>
          <w:szCs w:val="24"/>
          <w:lang w:eastAsia="ru-RU"/>
        </w:rPr>
        <w:t xml:space="preserve"> среди учащихся образовательного учреждения в районный отдел образования;</w:t>
      </w:r>
    </w:p>
    <w:p w:rsidR="00C704C8" w:rsidRPr="00C704C8" w:rsidRDefault="00C704C8" w:rsidP="00C704C8">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5) ведение открытой и закрытой учетной документации по проводимой деятельности и обеспечение ее хранения;</w:t>
      </w:r>
    </w:p>
    <w:p w:rsidR="00C704C8" w:rsidRPr="00C704C8" w:rsidRDefault="00C704C8" w:rsidP="00C704C8">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6) соблюдение конфиденциальности информации о выявленных и наблюдаемых учащихся и их персональных данных.</w:t>
      </w:r>
    </w:p>
    <w:p w:rsidR="00C704C8" w:rsidRPr="00C704C8" w:rsidRDefault="00C704C8" w:rsidP="00C704C8">
      <w:pPr>
        <w:spacing w:after="240" w:line="240" w:lineRule="auto"/>
        <w:rPr>
          <w:rFonts w:ascii="Times New Roman" w:eastAsia="Times New Roman" w:hAnsi="Times New Roman" w:cs="Times New Roman"/>
          <w:sz w:val="24"/>
          <w:szCs w:val="24"/>
          <w:lang w:eastAsia="ru-RU"/>
        </w:rPr>
      </w:pPr>
    </w:p>
    <w:p w:rsidR="00C704C8" w:rsidRPr="00C704C8" w:rsidRDefault="00C704C8" w:rsidP="00C704C8">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 xml:space="preserve">Приложение N 1 </w:t>
      </w:r>
      <w:r w:rsidRPr="00C704C8">
        <w:rPr>
          <w:rFonts w:ascii="Times New Roman" w:eastAsia="Times New Roman" w:hAnsi="Times New Roman" w:cs="Times New Roman"/>
          <w:sz w:val="24"/>
          <w:szCs w:val="24"/>
          <w:lang w:eastAsia="ru-RU"/>
        </w:rPr>
        <w:br/>
        <w:t xml:space="preserve">к Примерному положению </w:t>
      </w:r>
      <w:r w:rsidRPr="00C704C8">
        <w:rPr>
          <w:rFonts w:ascii="Times New Roman" w:eastAsia="Times New Roman" w:hAnsi="Times New Roman" w:cs="Times New Roman"/>
          <w:sz w:val="24"/>
          <w:szCs w:val="24"/>
          <w:lang w:eastAsia="ru-RU"/>
        </w:rPr>
        <w:br/>
        <w:t xml:space="preserve">об организации общественного </w:t>
      </w:r>
      <w:r w:rsidRPr="00C704C8">
        <w:rPr>
          <w:rFonts w:ascii="Times New Roman" w:eastAsia="Times New Roman" w:hAnsi="Times New Roman" w:cs="Times New Roman"/>
          <w:sz w:val="24"/>
          <w:szCs w:val="24"/>
          <w:lang w:eastAsia="ru-RU"/>
        </w:rPr>
        <w:br/>
        <w:t xml:space="preserve">наркологического поста </w:t>
      </w:r>
      <w:r w:rsidRPr="00C704C8">
        <w:rPr>
          <w:rFonts w:ascii="Times New Roman" w:eastAsia="Times New Roman" w:hAnsi="Times New Roman" w:cs="Times New Roman"/>
          <w:sz w:val="24"/>
          <w:szCs w:val="24"/>
          <w:lang w:eastAsia="ru-RU"/>
        </w:rPr>
        <w:br/>
        <w:t xml:space="preserve">в образовательном учреждении </w:t>
      </w:r>
      <w:r w:rsidRPr="00C704C8">
        <w:rPr>
          <w:rFonts w:ascii="Times New Roman" w:eastAsia="Times New Roman" w:hAnsi="Times New Roman" w:cs="Times New Roman"/>
          <w:sz w:val="24"/>
          <w:szCs w:val="24"/>
          <w:lang w:eastAsia="ru-RU"/>
        </w:rPr>
        <w:br/>
        <w:t>Удмуртской Республики</w:t>
      </w:r>
    </w:p>
    <w:p w:rsidR="00C704C8" w:rsidRPr="00C704C8" w:rsidRDefault="00C704C8" w:rsidP="00C704C8">
      <w:pPr>
        <w:spacing w:after="240" w:line="240" w:lineRule="auto"/>
        <w:rPr>
          <w:rFonts w:ascii="Times New Roman" w:eastAsia="Times New Roman" w:hAnsi="Times New Roman" w:cs="Times New Roman"/>
          <w:sz w:val="24"/>
          <w:szCs w:val="24"/>
          <w:lang w:eastAsia="ru-RU"/>
        </w:rPr>
      </w:pPr>
    </w:p>
    <w:p w:rsidR="00C704C8" w:rsidRPr="00C704C8" w:rsidRDefault="00C704C8" w:rsidP="00C704C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04C8">
        <w:rPr>
          <w:rFonts w:ascii="Times New Roman" w:eastAsia="Times New Roman" w:hAnsi="Times New Roman" w:cs="Times New Roman"/>
          <w:b/>
          <w:bCs/>
          <w:sz w:val="24"/>
          <w:szCs w:val="24"/>
          <w:lang w:eastAsia="ru-RU"/>
        </w:rPr>
        <w:t>Журнал учета проводимых мероприятий по профилактике наркомании, токсикомании, алкоголизма в образовательном учреждении</w:t>
      </w:r>
    </w:p>
    <w:p w:rsidR="00C704C8" w:rsidRPr="00C704C8" w:rsidRDefault="00C704C8" w:rsidP="00C70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704C8">
        <w:rPr>
          <w:rFonts w:ascii="Courier New" w:eastAsia="Times New Roman" w:hAnsi="Courier New" w:cs="Courier New"/>
          <w:sz w:val="20"/>
          <w:szCs w:val="20"/>
          <w:lang w:eastAsia="ru-RU"/>
        </w:rPr>
        <w:t>----------------+------------------+-------------------+------------------</w:t>
      </w:r>
    </w:p>
    <w:p w:rsidR="00C704C8" w:rsidRPr="00C704C8" w:rsidRDefault="00C704C8" w:rsidP="00C70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704C8">
        <w:rPr>
          <w:rFonts w:ascii="Courier New" w:eastAsia="Times New Roman" w:hAnsi="Courier New" w:cs="Courier New"/>
          <w:sz w:val="20"/>
          <w:szCs w:val="20"/>
          <w:lang w:eastAsia="ru-RU"/>
        </w:rPr>
        <w:t>¦Дата проведения¦ Название и форма ¦ Охват, количество ¦  Ответственные  ¦</w:t>
      </w:r>
    </w:p>
    <w:p w:rsidR="00C704C8" w:rsidRPr="00C704C8" w:rsidRDefault="00C704C8" w:rsidP="00C70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704C8">
        <w:rPr>
          <w:rFonts w:ascii="Courier New" w:eastAsia="Times New Roman" w:hAnsi="Courier New" w:cs="Courier New"/>
          <w:sz w:val="20"/>
          <w:szCs w:val="20"/>
          <w:lang w:eastAsia="ru-RU"/>
        </w:rPr>
        <w:t>¦  мероприятия</w:t>
      </w:r>
      <w:proofErr w:type="gramEnd"/>
      <w:r w:rsidRPr="00C704C8">
        <w:rPr>
          <w:rFonts w:ascii="Courier New" w:eastAsia="Times New Roman" w:hAnsi="Courier New" w:cs="Courier New"/>
          <w:sz w:val="20"/>
          <w:szCs w:val="20"/>
          <w:lang w:eastAsia="ru-RU"/>
        </w:rPr>
        <w:t xml:space="preserve">  ¦   мероприятия    ¦    участников     ¦      лица       ¦</w:t>
      </w:r>
    </w:p>
    <w:p w:rsidR="00C704C8" w:rsidRPr="00C704C8" w:rsidRDefault="00C704C8" w:rsidP="00C70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704C8">
        <w:rPr>
          <w:rFonts w:ascii="Courier New" w:eastAsia="Times New Roman" w:hAnsi="Courier New" w:cs="Courier New"/>
          <w:sz w:val="20"/>
          <w:szCs w:val="20"/>
          <w:lang w:eastAsia="ru-RU"/>
        </w:rPr>
        <w:t>+---------------+------------------+-------------------+-----------------+</w:t>
      </w:r>
    </w:p>
    <w:p w:rsidR="00C704C8" w:rsidRPr="00C704C8" w:rsidRDefault="00C704C8" w:rsidP="00C70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704C8">
        <w:rPr>
          <w:rFonts w:ascii="Courier New" w:eastAsia="Times New Roman" w:hAnsi="Courier New" w:cs="Courier New"/>
          <w:sz w:val="20"/>
          <w:szCs w:val="20"/>
          <w:lang w:eastAsia="ru-RU"/>
        </w:rPr>
        <w:t>----------------+------------------+-------------------+------------------</w:t>
      </w:r>
    </w:p>
    <w:p w:rsidR="00C704C8" w:rsidRPr="00C704C8" w:rsidRDefault="00C704C8" w:rsidP="00C704C8">
      <w:pPr>
        <w:spacing w:after="240" w:line="240" w:lineRule="auto"/>
        <w:rPr>
          <w:rFonts w:ascii="Times New Roman" w:eastAsia="Times New Roman" w:hAnsi="Times New Roman" w:cs="Times New Roman"/>
          <w:sz w:val="24"/>
          <w:szCs w:val="24"/>
          <w:lang w:eastAsia="ru-RU"/>
        </w:rPr>
      </w:pPr>
    </w:p>
    <w:p w:rsidR="00C704C8" w:rsidRPr="00C704C8" w:rsidRDefault="00C704C8" w:rsidP="00C704C8">
      <w:pPr>
        <w:spacing w:before="100" w:beforeAutospacing="1" w:after="100" w:afterAutospacing="1" w:line="240" w:lineRule="auto"/>
        <w:rPr>
          <w:rFonts w:ascii="Times New Roman" w:eastAsia="Times New Roman" w:hAnsi="Times New Roman" w:cs="Times New Roman"/>
          <w:sz w:val="24"/>
          <w:szCs w:val="24"/>
          <w:lang w:eastAsia="ru-RU"/>
        </w:rPr>
      </w:pPr>
      <w:r w:rsidRPr="00C704C8">
        <w:rPr>
          <w:rFonts w:ascii="Times New Roman" w:eastAsia="Times New Roman" w:hAnsi="Times New Roman" w:cs="Times New Roman"/>
          <w:sz w:val="24"/>
          <w:szCs w:val="24"/>
          <w:lang w:eastAsia="ru-RU"/>
        </w:rPr>
        <w:t xml:space="preserve">Приложение N 2 </w:t>
      </w:r>
      <w:r w:rsidRPr="00C704C8">
        <w:rPr>
          <w:rFonts w:ascii="Times New Roman" w:eastAsia="Times New Roman" w:hAnsi="Times New Roman" w:cs="Times New Roman"/>
          <w:sz w:val="24"/>
          <w:szCs w:val="24"/>
          <w:lang w:eastAsia="ru-RU"/>
        </w:rPr>
        <w:br/>
        <w:t xml:space="preserve">к Примерному положению </w:t>
      </w:r>
      <w:r w:rsidRPr="00C704C8">
        <w:rPr>
          <w:rFonts w:ascii="Times New Roman" w:eastAsia="Times New Roman" w:hAnsi="Times New Roman" w:cs="Times New Roman"/>
          <w:sz w:val="24"/>
          <w:szCs w:val="24"/>
          <w:lang w:eastAsia="ru-RU"/>
        </w:rPr>
        <w:br/>
        <w:t xml:space="preserve">об организации общественного </w:t>
      </w:r>
      <w:r w:rsidRPr="00C704C8">
        <w:rPr>
          <w:rFonts w:ascii="Times New Roman" w:eastAsia="Times New Roman" w:hAnsi="Times New Roman" w:cs="Times New Roman"/>
          <w:sz w:val="24"/>
          <w:szCs w:val="24"/>
          <w:lang w:eastAsia="ru-RU"/>
        </w:rPr>
        <w:br/>
        <w:t xml:space="preserve">наркологического поста </w:t>
      </w:r>
      <w:r w:rsidRPr="00C704C8">
        <w:rPr>
          <w:rFonts w:ascii="Times New Roman" w:eastAsia="Times New Roman" w:hAnsi="Times New Roman" w:cs="Times New Roman"/>
          <w:sz w:val="24"/>
          <w:szCs w:val="24"/>
          <w:lang w:eastAsia="ru-RU"/>
        </w:rPr>
        <w:br/>
        <w:t xml:space="preserve">в образовательном учреждении </w:t>
      </w:r>
      <w:r w:rsidRPr="00C704C8">
        <w:rPr>
          <w:rFonts w:ascii="Times New Roman" w:eastAsia="Times New Roman" w:hAnsi="Times New Roman" w:cs="Times New Roman"/>
          <w:sz w:val="24"/>
          <w:szCs w:val="24"/>
          <w:lang w:eastAsia="ru-RU"/>
        </w:rPr>
        <w:br/>
        <w:t>Удмуртской Республики</w:t>
      </w:r>
    </w:p>
    <w:p w:rsidR="00C704C8" w:rsidRPr="00C704C8" w:rsidRDefault="00C704C8" w:rsidP="00C704C8">
      <w:pPr>
        <w:spacing w:after="240" w:line="240" w:lineRule="auto"/>
        <w:rPr>
          <w:rFonts w:ascii="Times New Roman" w:eastAsia="Times New Roman" w:hAnsi="Times New Roman" w:cs="Times New Roman"/>
          <w:sz w:val="24"/>
          <w:szCs w:val="24"/>
          <w:lang w:eastAsia="ru-RU"/>
        </w:rPr>
      </w:pPr>
    </w:p>
    <w:p w:rsidR="00C704C8" w:rsidRPr="00C704C8" w:rsidRDefault="00C704C8" w:rsidP="00C704C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04C8">
        <w:rPr>
          <w:rFonts w:ascii="Times New Roman" w:eastAsia="Times New Roman" w:hAnsi="Times New Roman" w:cs="Times New Roman"/>
          <w:b/>
          <w:bCs/>
          <w:sz w:val="24"/>
          <w:szCs w:val="24"/>
          <w:lang w:eastAsia="ru-RU"/>
        </w:rPr>
        <w:t>Закрытый журнал по учету индивидуальной профилактической работы с несовершеннолетними</w:t>
      </w:r>
    </w:p>
    <w:p w:rsidR="00C704C8" w:rsidRPr="00C704C8" w:rsidRDefault="00C704C8" w:rsidP="00C70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704C8">
        <w:rPr>
          <w:rFonts w:ascii="Courier New" w:eastAsia="Times New Roman" w:hAnsi="Courier New" w:cs="Courier New"/>
          <w:sz w:val="20"/>
          <w:szCs w:val="20"/>
          <w:lang w:eastAsia="ru-RU"/>
        </w:rPr>
        <w:t>-----+------+--------+-------------------------------+-------------------</w:t>
      </w:r>
    </w:p>
    <w:p w:rsidR="00C704C8" w:rsidRPr="00C704C8" w:rsidRDefault="00C704C8" w:rsidP="00C70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704C8">
        <w:rPr>
          <w:rFonts w:ascii="Courier New" w:eastAsia="Times New Roman" w:hAnsi="Courier New" w:cs="Courier New"/>
          <w:sz w:val="20"/>
          <w:szCs w:val="20"/>
          <w:lang w:eastAsia="ru-RU"/>
        </w:rPr>
        <w:t>¦</w:t>
      </w:r>
      <w:proofErr w:type="spellStart"/>
      <w:r w:rsidRPr="00C704C8">
        <w:rPr>
          <w:rFonts w:ascii="Courier New" w:eastAsia="Times New Roman" w:hAnsi="Courier New" w:cs="Courier New"/>
          <w:sz w:val="20"/>
          <w:szCs w:val="20"/>
          <w:lang w:eastAsia="ru-RU"/>
        </w:rPr>
        <w:t>Дата¦Ф.И.О.¦Домашний</w:t>
      </w:r>
      <w:proofErr w:type="spellEnd"/>
      <w:proofErr w:type="gramStart"/>
      <w:r w:rsidRPr="00C704C8">
        <w:rPr>
          <w:rFonts w:ascii="Courier New" w:eastAsia="Times New Roman" w:hAnsi="Courier New" w:cs="Courier New"/>
          <w:sz w:val="20"/>
          <w:szCs w:val="20"/>
          <w:lang w:eastAsia="ru-RU"/>
        </w:rPr>
        <w:t>¦  Тема</w:t>
      </w:r>
      <w:proofErr w:type="gramEnd"/>
      <w:r w:rsidRPr="00C704C8">
        <w:rPr>
          <w:rFonts w:ascii="Courier New" w:eastAsia="Times New Roman" w:hAnsi="Courier New" w:cs="Courier New"/>
          <w:sz w:val="20"/>
          <w:szCs w:val="20"/>
          <w:lang w:eastAsia="ru-RU"/>
        </w:rPr>
        <w:t xml:space="preserve"> и цель индивидуальной   ¦     Подпись      ¦</w:t>
      </w:r>
    </w:p>
    <w:p w:rsidR="00C704C8" w:rsidRPr="00C704C8" w:rsidRDefault="00C704C8" w:rsidP="00C70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704C8">
        <w:rPr>
          <w:rFonts w:ascii="Courier New" w:eastAsia="Times New Roman" w:hAnsi="Courier New" w:cs="Courier New"/>
          <w:sz w:val="20"/>
          <w:szCs w:val="20"/>
          <w:lang w:eastAsia="ru-RU"/>
        </w:rPr>
        <w:t>¦    ¦уч-ся ¦ адрес  ¦   профилактической работы,    ¦  ответственного  ¦</w:t>
      </w:r>
    </w:p>
    <w:p w:rsidR="00C704C8" w:rsidRPr="00C704C8" w:rsidRDefault="00C704C8" w:rsidP="00C70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704C8">
        <w:rPr>
          <w:rFonts w:ascii="Courier New" w:eastAsia="Times New Roman" w:hAnsi="Courier New" w:cs="Courier New"/>
          <w:sz w:val="20"/>
          <w:szCs w:val="20"/>
          <w:lang w:eastAsia="ru-RU"/>
        </w:rPr>
        <w:t xml:space="preserve">¦    ¦      ¦        ¦первично или повторно </w:t>
      </w:r>
      <w:proofErr w:type="spellStart"/>
      <w:r w:rsidRPr="00C704C8">
        <w:rPr>
          <w:rFonts w:ascii="Courier New" w:eastAsia="Times New Roman" w:hAnsi="Courier New" w:cs="Courier New"/>
          <w:sz w:val="20"/>
          <w:szCs w:val="20"/>
          <w:lang w:eastAsia="ru-RU"/>
        </w:rPr>
        <w:t>проведены¦лица</w:t>
      </w:r>
      <w:proofErr w:type="spellEnd"/>
      <w:r w:rsidRPr="00C704C8">
        <w:rPr>
          <w:rFonts w:ascii="Courier New" w:eastAsia="Times New Roman" w:hAnsi="Courier New" w:cs="Courier New"/>
          <w:sz w:val="20"/>
          <w:szCs w:val="20"/>
          <w:lang w:eastAsia="ru-RU"/>
        </w:rPr>
        <w:t>, проводившего¦</w:t>
      </w:r>
    </w:p>
    <w:p w:rsidR="00C704C8" w:rsidRPr="00C704C8" w:rsidRDefault="00C704C8" w:rsidP="00C70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704C8">
        <w:rPr>
          <w:rFonts w:ascii="Courier New" w:eastAsia="Times New Roman" w:hAnsi="Courier New" w:cs="Courier New"/>
          <w:sz w:val="20"/>
          <w:szCs w:val="20"/>
          <w:lang w:eastAsia="ru-RU"/>
        </w:rPr>
        <w:t>¦    ¦      ¦        ¦            беседы             ¦      беседу      ¦</w:t>
      </w:r>
    </w:p>
    <w:p w:rsidR="00C704C8" w:rsidRPr="00C704C8" w:rsidRDefault="00C704C8" w:rsidP="00C70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704C8">
        <w:rPr>
          <w:rFonts w:ascii="Courier New" w:eastAsia="Times New Roman" w:hAnsi="Courier New" w:cs="Courier New"/>
          <w:sz w:val="20"/>
          <w:szCs w:val="20"/>
          <w:lang w:eastAsia="ru-RU"/>
        </w:rPr>
        <w:t>+----+------+--------+-------------------------------+------------------+</w:t>
      </w:r>
    </w:p>
    <w:p w:rsidR="00703336" w:rsidRDefault="00703336"/>
    <w:sectPr w:rsidR="00703336" w:rsidSect="007033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2"/>
  </w:compat>
  <w:rsids>
    <w:rsidRoot w:val="00C704C8"/>
    <w:rsid w:val="00020F01"/>
    <w:rsid w:val="000615C4"/>
    <w:rsid w:val="00134BDE"/>
    <w:rsid w:val="001D7F03"/>
    <w:rsid w:val="0021148B"/>
    <w:rsid w:val="00333F59"/>
    <w:rsid w:val="00386159"/>
    <w:rsid w:val="00493D6B"/>
    <w:rsid w:val="004A51BA"/>
    <w:rsid w:val="006048CF"/>
    <w:rsid w:val="006B079C"/>
    <w:rsid w:val="00703336"/>
    <w:rsid w:val="0070441A"/>
    <w:rsid w:val="00793277"/>
    <w:rsid w:val="007D4E34"/>
    <w:rsid w:val="007E044C"/>
    <w:rsid w:val="0088425C"/>
    <w:rsid w:val="00A575B3"/>
    <w:rsid w:val="00A6529E"/>
    <w:rsid w:val="00A949E6"/>
    <w:rsid w:val="00B64ACE"/>
    <w:rsid w:val="00BA3935"/>
    <w:rsid w:val="00BA5D9E"/>
    <w:rsid w:val="00C458C1"/>
    <w:rsid w:val="00C462E7"/>
    <w:rsid w:val="00C704C8"/>
    <w:rsid w:val="00C951BE"/>
    <w:rsid w:val="00CB4CF0"/>
    <w:rsid w:val="00CB7C5A"/>
    <w:rsid w:val="00D158FE"/>
    <w:rsid w:val="00E435A3"/>
    <w:rsid w:val="00E725E6"/>
    <w:rsid w:val="00F07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0754512-48B5-453D-9EAD-FAE738C4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336"/>
  </w:style>
  <w:style w:type="paragraph" w:styleId="1">
    <w:name w:val="heading 1"/>
    <w:basedOn w:val="a"/>
    <w:link w:val="10"/>
    <w:uiPriority w:val="9"/>
    <w:qFormat/>
    <w:rsid w:val="00C704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04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704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704C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04C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04C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704C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704C8"/>
    <w:rPr>
      <w:rFonts w:ascii="Times New Roman" w:eastAsia="Times New Roman" w:hAnsi="Times New Roman" w:cs="Times New Roman"/>
      <w:b/>
      <w:bCs/>
      <w:sz w:val="24"/>
      <w:szCs w:val="24"/>
      <w:lang w:eastAsia="ru-RU"/>
    </w:rPr>
  </w:style>
  <w:style w:type="paragraph" w:customStyle="1" w:styleId="dktexjustify">
    <w:name w:val="dktexjustify"/>
    <w:basedOn w:val="a"/>
    <w:rsid w:val="00C704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704C8"/>
    <w:rPr>
      <w:color w:val="0000FF"/>
      <w:u w:val="single"/>
    </w:rPr>
  </w:style>
  <w:style w:type="paragraph" w:customStyle="1" w:styleId="dktexright">
    <w:name w:val="dktexright"/>
    <w:basedOn w:val="a"/>
    <w:rsid w:val="00C704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70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704C8"/>
    <w:rPr>
      <w:rFonts w:ascii="Courier New" w:eastAsia="Times New Roman" w:hAnsi="Courier New" w:cs="Courier New"/>
      <w:sz w:val="20"/>
      <w:szCs w:val="20"/>
      <w:lang w:eastAsia="ru-RU"/>
    </w:rPr>
  </w:style>
  <w:style w:type="table" w:styleId="a4">
    <w:name w:val="Table Grid"/>
    <w:basedOn w:val="a1"/>
    <w:uiPriority w:val="59"/>
    <w:rsid w:val="00A65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386159"/>
    <w:pPr>
      <w:widowControl w:val="0"/>
      <w:autoSpaceDE w:val="0"/>
      <w:autoSpaceDN w:val="0"/>
      <w:spacing w:after="0" w:line="240" w:lineRule="auto"/>
      <w:jc w:val="both"/>
    </w:pPr>
    <w:rPr>
      <w:rFonts w:ascii="Times New Roman" w:eastAsia="Courier New" w:hAnsi="Times New Roman" w:cs="Times New Roman"/>
      <w:b/>
      <w:bCs/>
      <w:sz w:val="20"/>
      <w:szCs w:val="20"/>
      <w:lang w:eastAsia="ru-RU"/>
    </w:rPr>
  </w:style>
  <w:style w:type="paragraph" w:styleId="a5">
    <w:name w:val="Balloon Text"/>
    <w:basedOn w:val="a"/>
    <w:link w:val="a6"/>
    <w:uiPriority w:val="99"/>
    <w:semiHidden/>
    <w:unhideWhenUsed/>
    <w:rsid w:val="0038615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86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29808">
      <w:bodyDiv w:val="1"/>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7.ru/zakonodatelstvo/legal8u/u139.htm" TargetMode="External"/><Relationship Id="rId13" Type="http://schemas.openxmlformats.org/officeDocument/2006/relationships/hyperlink" Target="http://law7.ru/zakonodatelstvo/legal8u/z012.htm" TargetMode="External"/><Relationship Id="rId3" Type="http://schemas.openxmlformats.org/officeDocument/2006/relationships/webSettings" Target="webSettings.xml"/><Relationship Id="rId7" Type="http://schemas.openxmlformats.org/officeDocument/2006/relationships/hyperlink" Target="http://law7.ru/zakonodatelstvo/legal8u/z012.htm" TargetMode="External"/><Relationship Id="rId12" Type="http://schemas.openxmlformats.org/officeDocument/2006/relationships/hyperlink" Target="http://law7.ru/zakonodatelstvo/legal0y/v157.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aw7.ru/zakonodatelstvo/legal0y/v157.htm" TargetMode="External"/><Relationship Id="rId11" Type="http://schemas.openxmlformats.org/officeDocument/2006/relationships/hyperlink" Target="http://law7.ru/udmurtia/act8h/i646.htm" TargetMode="External"/><Relationship Id="rId5" Type="http://schemas.openxmlformats.org/officeDocument/2006/relationships/image" Target="media/image2.jpeg"/><Relationship Id="rId15" Type="http://schemas.openxmlformats.org/officeDocument/2006/relationships/hyperlink" Target="http://law7.ru/udmurtia/act8h/i646.htm" TargetMode="External"/><Relationship Id="rId10" Type="http://schemas.openxmlformats.org/officeDocument/2006/relationships/hyperlink" Target="http://law7.ru/zakonodatelstvo/legal0y/v157.htm" TargetMode="External"/><Relationship Id="rId4" Type="http://schemas.openxmlformats.org/officeDocument/2006/relationships/image" Target="media/image1.jpeg"/><Relationship Id="rId9" Type="http://schemas.openxmlformats.org/officeDocument/2006/relationships/hyperlink" Target="http://law7.ru/udmurtia/act8h/i646.htm" TargetMode="External"/><Relationship Id="rId14" Type="http://schemas.openxmlformats.org/officeDocument/2006/relationships/hyperlink" Target="http://law7.ru/zakonodatelstvo/legal8u/u13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2108</Words>
  <Characters>12021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Александр Перевощиков</cp:lastModifiedBy>
  <cp:revision>8</cp:revision>
  <cp:lastPrinted>2018-12-16T12:56:00Z</cp:lastPrinted>
  <dcterms:created xsi:type="dcterms:W3CDTF">2014-02-28T06:11:00Z</dcterms:created>
  <dcterms:modified xsi:type="dcterms:W3CDTF">2018-12-17T09:13:00Z</dcterms:modified>
</cp:coreProperties>
</file>