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40" w:rsidRDefault="000F5DFC" w:rsidP="00343D40">
      <w:pPr>
        <w:rPr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25pt;margin-top:-57.1pt;width:585.95pt;height:822.85pt;z-index:251661312;mso-position-horizontal-relative:text;mso-position-vertical-relative:text;mso-width-relative:page;mso-height-relative:page">
            <v:imagedata r:id="rId5" o:title="1 - 0023"/>
          </v:shape>
        </w:pict>
      </w:r>
      <w:bookmarkEnd w:id="0"/>
      <w:r w:rsidR="00343D40" w:rsidRPr="00C20C56">
        <w:rPr>
          <w:noProof/>
        </w:rPr>
        <w:drawing>
          <wp:anchor distT="0" distB="0" distL="114300" distR="114300" simplePos="0" relativeHeight="251659264" behindDoc="0" locked="0" layoutInCell="1" allowOverlap="1" wp14:anchorId="0BC999B9" wp14:editId="501AF3AC">
            <wp:simplePos x="0" y="0"/>
            <wp:positionH relativeFrom="margin">
              <wp:posOffset>-876300</wp:posOffset>
            </wp:positionH>
            <wp:positionV relativeFrom="margin">
              <wp:posOffset>-485775</wp:posOffset>
            </wp:positionV>
            <wp:extent cx="7067550" cy="1156335"/>
            <wp:effectExtent l="0" t="0" r="0" b="0"/>
            <wp:wrapSquare wrapText="bothSides"/>
            <wp:docPr id="2" name="Рисунок 2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D40" w:rsidRDefault="00343D40" w:rsidP="00343D40">
      <w:pPr>
        <w:rPr>
          <w:lang w:val="en-US"/>
        </w:rPr>
      </w:pPr>
    </w:p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343D40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43D40" w:rsidRPr="00A549D0" w:rsidRDefault="00343D40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343D40" w:rsidRDefault="00343D40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педагогическим 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343D40" w:rsidRDefault="00343D40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343D40" w:rsidRPr="00A549D0" w:rsidRDefault="00343D40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343D40" w:rsidRPr="00A549D0" w:rsidRDefault="00343D40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«02»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43D40" w:rsidRPr="00A549D0" w:rsidRDefault="00343D40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43D40" w:rsidRPr="00A549D0" w:rsidRDefault="00343D40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343D40" w:rsidRDefault="00343D40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343D40" w:rsidRPr="00A549D0" w:rsidRDefault="00343D40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343D40" w:rsidRPr="00A549D0" w:rsidRDefault="00343D40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343D40" w:rsidRPr="00A549D0" w:rsidRDefault="00343D40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«02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343D40" w:rsidRPr="00A549D0" w:rsidRDefault="00343D40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343D40" w:rsidRPr="00A549D0" w:rsidRDefault="00343D40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Pr="006E292B" w:rsidRDefault="00343D40" w:rsidP="00343D40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ПОЛОЖЕНИЕ</w:t>
      </w:r>
    </w:p>
    <w:p w:rsidR="00343D40" w:rsidRPr="006E292B" w:rsidRDefault="00343D40" w:rsidP="00343D40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 студенческом совете техникума</w:t>
      </w:r>
    </w:p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/>
    <w:p w:rsidR="00343D40" w:rsidRDefault="00343D40" w:rsidP="00343D40">
      <w:pPr>
        <w:jc w:val="center"/>
        <w:rPr>
          <w:rFonts w:ascii="Times New Roman" w:hAnsi="Times New Roman"/>
          <w:szCs w:val="28"/>
        </w:rPr>
      </w:pPr>
      <w:r w:rsidRPr="00053938">
        <w:rPr>
          <w:rFonts w:ascii="Times New Roman" w:hAnsi="Times New Roman"/>
          <w:szCs w:val="28"/>
        </w:rPr>
        <w:t>г. Ижевск 2018</w:t>
      </w:r>
    </w:p>
    <w:p w:rsidR="00343D40" w:rsidRDefault="00343D40">
      <w:pPr>
        <w:rPr>
          <w:rFonts w:ascii="Times New Roman" w:eastAsia="Times New Roman" w:hAnsi="Times New Roman"/>
          <w:b/>
          <w:bCs/>
          <w:color w:val="333333"/>
        </w:rPr>
      </w:pPr>
    </w:p>
    <w:p w:rsidR="00343D40" w:rsidRDefault="00343D40">
      <w:pPr>
        <w:rPr>
          <w:rFonts w:ascii="Times New Roman" w:eastAsia="Times New Roman" w:hAnsi="Times New Roman"/>
          <w:b/>
          <w:bCs/>
          <w:color w:val="333333"/>
        </w:rPr>
      </w:pPr>
      <w:r>
        <w:rPr>
          <w:rFonts w:ascii="Times New Roman" w:eastAsia="Times New Roman" w:hAnsi="Times New Roman"/>
          <w:b/>
          <w:bCs/>
          <w:color w:val="333333"/>
        </w:rPr>
        <w:br w:type="page"/>
      </w:r>
    </w:p>
    <w:p w:rsidR="00504016" w:rsidRPr="006E292B" w:rsidRDefault="00504016" w:rsidP="006E292B">
      <w:pPr>
        <w:jc w:val="center"/>
        <w:rPr>
          <w:rFonts w:ascii="Times New Roman" w:eastAsia="Times New Roman" w:hAnsi="Times New Roman"/>
          <w:b/>
          <w:bCs/>
          <w:color w:val="333333"/>
        </w:rPr>
      </w:pPr>
    </w:p>
    <w:p w:rsidR="00504016" w:rsidRPr="006E292B" w:rsidRDefault="00504016" w:rsidP="006E292B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ПОЛОЖЕНИЕ</w:t>
      </w:r>
    </w:p>
    <w:p w:rsidR="00504016" w:rsidRPr="006E292B" w:rsidRDefault="00504016" w:rsidP="006E292B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 студенческом совете </w:t>
      </w:r>
      <w:r w:rsidR="002024FB" w:rsidRPr="006E292B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техникума</w:t>
      </w:r>
    </w:p>
    <w:p w:rsidR="00504016" w:rsidRPr="006E292B" w:rsidRDefault="00504016" w:rsidP="006E292B">
      <w:pPr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1.1.    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Данное положение определяет порядок формирования, состав, функции и права членов студенческого совета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1.2.    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Студенческий совет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, в дальнейшем именуемый Совет, является органом студенческого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1.3.    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Совет создается как общественный орган самоуправления студентов обучающихся в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техникуме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, защищает их права и контролирует выполнение своих обязанностей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1.4.    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В своей деятельности Совет руководствуется федеральными и областными законодательными нормативными актами, уставом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, а также настоящим Положением.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Цель и задачи Совета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2.1.    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Целью Совета является развитие и взаимодействие различных форм студенческого самоуправления в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техникуме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, самоорганизация личности студентов.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Основными задачами Совета являются: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2.2.1  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Создание условий для приобретения студентами организаторского, управленческого и воспитательного опыта.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2.2.2  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Содействие созданию необходимых условий, способствующих активному вовлечению студенческой молодежи в различные сферы студенческой жизни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2.2.3  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Участие в разработке, принятии и реализации нормативных документов, касающихся студенческой молодежи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2.2.4  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Прогнозирование ключевых направлений развития событий в студенческой жизни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2.2.5  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Профилактика правонарушений и стабилизация обстановки во всех сферах жизни студенчества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2.2.6  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Информирование руководства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 о состоянии развития сфер студенческой жизни.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2.2.7   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Деятельность по организации и проведению мероприятий, затрагивающих интересы студентов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2.2.8  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Содействие администрации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 в создании благоприятных условий для учебы и отдыха студентов.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2.2.9  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Активизация работы клубов, секций, кружков в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техникуме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br w:type="textWrapping" w:clear="all"/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Функции Совета</w:t>
      </w:r>
    </w:p>
    <w:p w:rsidR="003C3670" w:rsidRPr="006E292B" w:rsidRDefault="003C3670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3.1.    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В соответствии с задачами Совет выполняет следующие функции: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6E292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3.1.1  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Разрабатывает</w:t>
      </w:r>
      <w:proofErr w:type="gramEnd"/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, принимает и реализует меры по координации всех сфер студенческой жизни.</w:t>
      </w:r>
    </w:p>
    <w:p w:rsidR="00504016" w:rsidRPr="006E292B" w:rsidRDefault="002024FB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3.1.2</w:t>
      </w:r>
      <w:r w:rsidR="00504016" w:rsidRPr="006E292B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="00504016" w:rsidRPr="006E292B">
        <w:rPr>
          <w:rFonts w:ascii="Times New Roman" w:eastAsia="Times New Roman" w:hAnsi="Times New Roman"/>
          <w:color w:val="333333"/>
          <w:sz w:val="28"/>
          <w:szCs w:val="28"/>
        </w:rPr>
        <w:t>Принимает</w:t>
      </w:r>
      <w:proofErr w:type="gramEnd"/>
      <w:r w:rsidR="00504016"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 участие в социально-правовой защите студентов 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="00504016"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3.1.4 Осуществляет выполнение иных функций в соответствии с изложенными задачами.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4. Обеспечение функций Совета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4.1.    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Для осуществления функций руководство Совета имеет право: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4.1.1. 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Привлекать к работе студенческие организации, отдельных студентов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4.1.2.  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Изучать, анализировать и принимать поступающую к нему информацию;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4.1.3.  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Пользоваться правом безотлагательного приема и решения вопросов руководителями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Руководство и организационная структура Совета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5.1.    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Совет состоит из следующих основных отделов: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отдел по учебной и исследовательской деятельности студентов;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отдел по организации досугово-развивающей деятельности студентов;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отдел по организации социально-бытовой жизни студентов;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отдел информации и связи с общественностью.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5.2.  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Руководство деятельностью Совета осуществляет председатель Совета.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5.3. 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Председатель Совета избирается общим собранием студентов (или конференцией)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5.4.  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Председатель имеет одного заместителя. В состав Совета входят представители каждой группы всех отделений </w:t>
      </w:r>
      <w:r w:rsidR="002024F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, а также иные лица. Представители от групп отделений избираются общими собраниями студентов группы. При необходимости по решению Совета в его состав могут вноситься изменения.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5.5.  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Из состава Совета избирается секретарь и координаторы отделов, распределяются обязанности между другими своими членами.</w:t>
      </w:r>
    </w:p>
    <w:p w:rsidR="003C3670" w:rsidRPr="006E292B" w:rsidRDefault="003C3670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2024FB" w:rsidRPr="006E292B" w:rsidRDefault="002024FB" w:rsidP="006E292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24FB" w:rsidRPr="006E292B" w:rsidRDefault="002024FB" w:rsidP="006E292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24FB" w:rsidRPr="006E292B" w:rsidRDefault="002024FB" w:rsidP="006E292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Порядок работы студенческого совета</w:t>
      </w:r>
    </w:p>
    <w:p w:rsidR="002024FB" w:rsidRPr="006E292B" w:rsidRDefault="002024FB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6.1.    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Студенческий совет работает по плану. Заседания студенческого совета проводятся не реже раз в месяц. Присутствие членов Совета на заседании обязательно.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6.2.   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Заседание Совета ведет председатель Совета, а в его отсутствие - заместитель.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6.3.   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Протокол заседания совета ведет секретарь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6.4.   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Протокол заседания оформляется двумя подписями председательствующего на заседании и секретаря.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6.5.   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Заседания совета являются открытыми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6.6.  </w:t>
      </w:r>
      <w:r w:rsidR="003C3670" w:rsidRPr="006E292B">
        <w:rPr>
          <w:rFonts w:ascii="Times New Roman" w:eastAsia="Times New Roman" w:hAnsi="Times New Roman"/>
          <w:color w:val="333333"/>
          <w:sz w:val="28"/>
          <w:szCs w:val="28"/>
        </w:rPr>
        <w:t>Решения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Совета принимаются большинством присутствующих на заседании. Заседание Совета правомочно, если на нем присутствует большинство членов Совета. Решение Совета подписывается председателем Совета, а в его отсутствие - заместителем. В случае несогласия с принятым решением член Совета имеет право письменного изложения своего мнения с последующим обязательным приобщением его к протоколу заседания.</w:t>
      </w:r>
    </w:p>
    <w:p w:rsidR="00504016" w:rsidRPr="006E292B" w:rsidRDefault="003C3670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6.7.  </w:t>
      </w:r>
      <w:r w:rsidR="00504016" w:rsidRPr="006E292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04016"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Рекомендации Совета при необходимости проводятся в жизнь приказами и распоряжениями по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техникуму</w:t>
      </w:r>
      <w:r w:rsidR="00504016"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6.8.   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Информационно-аналитическое и организационно-техническое обеспечение деятельности Совета осуществляют должностные лица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6.9.   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Для лучшей организации работы студенческий совет использует различные средства информации, в том числе стенды о деятельности студенческого совета.</w:t>
      </w:r>
    </w:p>
    <w:p w:rsidR="003C3670" w:rsidRPr="006E292B" w:rsidRDefault="003C3670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Обязанности членов студенческого совета</w:t>
      </w:r>
    </w:p>
    <w:p w:rsidR="003C3670" w:rsidRPr="006E292B" w:rsidRDefault="003C3670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7.1.  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Председатель Совета организует студенческое самоуправление в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техникуме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 и мероприятия, предусмотренные планом работы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, руководит студенческим советом.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Председатель студенческого совета: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обеспечивает постоянную связь совета с руководителем социально-воспитательной службы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представляет на утверждение студенческого совета план работы;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регулярно проводит заседания студенческого совета по актуальным вопросам жизни, быта и отдыха студентов;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своевременно оповещает студентов, о решениях студенческого совета и планируемых мероприятиях;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организует подготовку и проведение собраний членов студенческого совета;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контролирует добросовестное выполнение обязанностей всеми членами студенческого совета.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3C3670" w:rsidRPr="006E292B" w:rsidRDefault="003C3670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Председатель студенческого совета имеет право: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- ходатайствовать перед администрацией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, Советом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техникума 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и о поощрении актива органов студенческого самоуправления;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давать членам студенческого совета разовые поручения.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Обязанности секретаря Совета: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план работы совета на учебный год;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план заседаний совета;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календарный план мероприятий на месяц;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списки студенческого актива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-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протоколы заседаний Совета.</w:t>
      </w:r>
    </w:p>
    <w:p w:rsidR="003C3670" w:rsidRPr="006E292B" w:rsidRDefault="003C3670" w:rsidP="006E292B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8.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Дополнения</w:t>
      </w:r>
    </w:p>
    <w:p w:rsidR="003C3670" w:rsidRPr="006E292B" w:rsidRDefault="003C3670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8.1.  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Совет имеет право вносить и утверждать дополнения к настоящему Положению.</w:t>
      </w:r>
    </w:p>
    <w:p w:rsidR="00504016" w:rsidRPr="006E292B" w:rsidRDefault="00504016" w:rsidP="006E292B">
      <w:pPr>
        <w:rPr>
          <w:rFonts w:ascii="Times New Roman" w:eastAsia="Times New Roman" w:hAnsi="Times New Roman"/>
          <w:color w:val="333333"/>
          <w:sz w:val="28"/>
          <w:szCs w:val="28"/>
        </w:rPr>
      </w:pPr>
      <w:r w:rsidRPr="006E292B">
        <w:rPr>
          <w:rFonts w:ascii="Times New Roman" w:eastAsia="Times New Roman" w:hAnsi="Times New Roman"/>
          <w:color w:val="000000"/>
          <w:sz w:val="28"/>
          <w:szCs w:val="28"/>
        </w:rPr>
        <w:t>8.2.   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 xml:space="preserve">Настоящее положение вступает в силу с момента его утверждения директором </w:t>
      </w:r>
      <w:r w:rsidR="00DB106B" w:rsidRPr="006E292B">
        <w:rPr>
          <w:rFonts w:ascii="Times New Roman" w:eastAsia="Times New Roman" w:hAnsi="Times New Roman"/>
          <w:color w:val="333333"/>
          <w:sz w:val="28"/>
          <w:szCs w:val="28"/>
        </w:rPr>
        <w:t>техникума</w:t>
      </w:r>
      <w:r w:rsidRPr="006E292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F967B0" w:rsidRPr="006E292B" w:rsidRDefault="00F967B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p w:rsidR="003C3670" w:rsidRPr="006E292B" w:rsidRDefault="003C3670" w:rsidP="006E292B">
      <w:pPr>
        <w:rPr>
          <w:rFonts w:ascii="Times New Roman" w:hAnsi="Times New Roman"/>
          <w:sz w:val="28"/>
          <w:szCs w:val="28"/>
        </w:rPr>
      </w:pPr>
    </w:p>
    <w:sectPr w:rsidR="003C3670" w:rsidRPr="006E292B" w:rsidSect="00F9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EA6"/>
    <w:multiLevelType w:val="multilevel"/>
    <w:tmpl w:val="B5F2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B4206"/>
    <w:multiLevelType w:val="multilevel"/>
    <w:tmpl w:val="6392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05E9C"/>
    <w:multiLevelType w:val="multilevel"/>
    <w:tmpl w:val="BAB4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51869"/>
    <w:multiLevelType w:val="multilevel"/>
    <w:tmpl w:val="3AA2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54A5E"/>
    <w:multiLevelType w:val="multilevel"/>
    <w:tmpl w:val="906AB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38F6D87"/>
    <w:multiLevelType w:val="multilevel"/>
    <w:tmpl w:val="3F0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016"/>
    <w:rsid w:val="000F5DFC"/>
    <w:rsid w:val="002024FB"/>
    <w:rsid w:val="00343D40"/>
    <w:rsid w:val="003C3670"/>
    <w:rsid w:val="00504016"/>
    <w:rsid w:val="006E292B"/>
    <w:rsid w:val="00DB106B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D4ADEF-50E0-48EE-811C-ECA2C9A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9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9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9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9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9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9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9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9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">
    <w:name w:val="20"/>
    <w:basedOn w:val="a"/>
    <w:rsid w:val="005040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Normal (Web)"/>
    <w:basedOn w:val="a"/>
    <w:uiPriority w:val="99"/>
    <w:semiHidden/>
    <w:unhideWhenUsed/>
    <w:rsid w:val="005040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400">
    <w:name w:val="40"/>
    <w:basedOn w:val="a"/>
    <w:rsid w:val="005040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504016"/>
  </w:style>
  <w:style w:type="paragraph" w:customStyle="1" w:styleId="300">
    <w:name w:val="30"/>
    <w:basedOn w:val="a"/>
    <w:rsid w:val="005040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41">
    <w:name w:val="41"/>
    <w:basedOn w:val="a"/>
    <w:rsid w:val="005040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504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29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9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29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29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29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29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29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29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292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E29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E29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E29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E292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E292B"/>
    <w:rPr>
      <w:b/>
      <w:bCs/>
    </w:rPr>
  </w:style>
  <w:style w:type="character" w:styleId="aa">
    <w:name w:val="Emphasis"/>
    <w:basedOn w:val="a0"/>
    <w:uiPriority w:val="20"/>
    <w:qFormat/>
    <w:rsid w:val="006E292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E292B"/>
    <w:rPr>
      <w:szCs w:val="32"/>
    </w:rPr>
  </w:style>
  <w:style w:type="paragraph" w:styleId="ac">
    <w:name w:val="List Paragraph"/>
    <w:basedOn w:val="a"/>
    <w:uiPriority w:val="34"/>
    <w:qFormat/>
    <w:rsid w:val="006E2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92B"/>
    <w:rPr>
      <w:i/>
    </w:rPr>
  </w:style>
  <w:style w:type="character" w:customStyle="1" w:styleId="22">
    <w:name w:val="Цитата 2 Знак"/>
    <w:basedOn w:val="a0"/>
    <w:link w:val="21"/>
    <w:uiPriority w:val="29"/>
    <w:rsid w:val="006E29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E292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E292B"/>
    <w:rPr>
      <w:b/>
      <w:i/>
      <w:sz w:val="24"/>
    </w:rPr>
  </w:style>
  <w:style w:type="character" w:styleId="af">
    <w:name w:val="Subtle Emphasis"/>
    <w:uiPriority w:val="19"/>
    <w:qFormat/>
    <w:rsid w:val="006E292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E292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E292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E292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E292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E292B"/>
    <w:pPr>
      <w:outlineLvl w:val="9"/>
    </w:pPr>
  </w:style>
  <w:style w:type="paragraph" w:customStyle="1" w:styleId="ConsNonformat">
    <w:name w:val="ConsNonformat"/>
    <w:uiPriority w:val="99"/>
    <w:rsid w:val="00343D40"/>
    <w:pPr>
      <w:widowControl w:val="0"/>
      <w:autoSpaceDE w:val="0"/>
      <w:autoSpaceDN w:val="0"/>
      <w:jc w:val="both"/>
    </w:pPr>
    <w:rPr>
      <w:rFonts w:ascii="Times New Roman" w:eastAsia="Courier New" w:hAnsi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3D4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Александр Перевощиков</cp:lastModifiedBy>
  <cp:revision>6</cp:revision>
  <cp:lastPrinted>2018-12-16T12:41:00Z</cp:lastPrinted>
  <dcterms:created xsi:type="dcterms:W3CDTF">2017-02-08T07:00:00Z</dcterms:created>
  <dcterms:modified xsi:type="dcterms:W3CDTF">2018-12-17T09:12:00Z</dcterms:modified>
</cp:coreProperties>
</file>