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6645D5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-283845</wp:posOffset>
            </wp:positionV>
            <wp:extent cx="6515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7" y="21086"/>
                <wp:lineTo x="21537" y="0"/>
                <wp:lineTo x="0" y="0"/>
              </wp:wrapPolygon>
            </wp:wrapTight>
            <wp:docPr id="2" name="Рисунок 0" descr="БЛАНК 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НТ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НОУ СПО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A5EC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EC7" w:rsidRPr="00C0222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A5EC7" w:rsidRPr="00C02227" w:rsidRDefault="00D14235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proofErr w:type="gramStart"/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программы  </w:t>
      </w:r>
      <w:r>
        <w:rPr>
          <w:rFonts w:ascii="Times New Roman" w:hAnsi="Times New Roman"/>
          <w:bCs/>
          <w:sz w:val="28"/>
          <w:szCs w:val="28"/>
          <w:lang w:val="ru-RU"/>
        </w:rPr>
        <w:t>среднего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  <w:r w:rsidRPr="00C02227">
        <w:rPr>
          <w:rFonts w:ascii="Times New Roman" w:hAnsi="Times New Roman"/>
          <w:b/>
          <w:bCs/>
          <w:sz w:val="32"/>
          <w:szCs w:val="32"/>
          <w:lang w:val="ru-RU"/>
        </w:rPr>
        <w:t xml:space="preserve"> (базовая подготовка)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A5EC7" w:rsidRPr="00D25C3C" w:rsidTr="005F189C">
        <w:trPr>
          <w:jc w:val="right"/>
        </w:trPr>
        <w:tc>
          <w:tcPr>
            <w:tcW w:w="5380" w:type="dxa"/>
          </w:tcPr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Р1</w:t>
            </w:r>
            <w:r w:rsidR="00DC43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A5EC7" w:rsidRPr="00DC4343" w:rsidTr="00901A36">
        <w:tc>
          <w:tcPr>
            <w:tcW w:w="483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01 от «25» августа 201</w:t>
            </w:r>
            <w:r w:rsidR="00DC434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A5EC7" w:rsidRPr="00C02227" w:rsidRDefault="008A5EC7" w:rsidP="002C2E4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A5EC7" w:rsidRPr="00C02227" w:rsidRDefault="008A5EC7" w:rsidP="002C2E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DC4343">
        <w:rPr>
          <w:rFonts w:ascii="Times New Roman" w:hAnsi="Times New Roman"/>
          <w:bCs/>
          <w:sz w:val="28"/>
          <w:szCs w:val="28"/>
          <w:lang w:val="ru-RU"/>
        </w:rPr>
        <w:t>5</w:t>
      </w:r>
      <w:bookmarkStart w:id="0" w:name="_GoBack"/>
      <w:bookmarkEnd w:id="0"/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8A5EC7" w:rsidRPr="00C02227" w:rsidRDefault="008A5EC7" w:rsidP="00901A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с 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21.02.01 «Разработка и эксплуатация нефтяных и газовых месторождений»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C02227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02227">
        <w:rPr>
          <w:rFonts w:ascii="Times New Roman" w:hAnsi="Times New Roman"/>
          <w:sz w:val="28"/>
          <w:szCs w:val="28"/>
          <w:lang w:val="ru-RU"/>
        </w:rPr>
        <w:t>.  №482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8B4E2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C02227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C02227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Срок реализации  образовательной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20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–  21  неделя;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производственная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27">
        <w:rPr>
          <w:rFonts w:ascii="Times New Roman" w:hAnsi="Times New Roman"/>
          <w:sz w:val="28"/>
          <w:szCs w:val="28"/>
          <w:lang w:val="ru-RU"/>
        </w:rPr>
        <w:t>(преддипломная)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составляет  1 год (52 недели):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8A5EC7" w:rsidRPr="00C02227" w:rsidRDefault="008A5EC7" w:rsidP="00A749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8A5EC7" w:rsidRPr="00C02227" w:rsidRDefault="008A5EC7" w:rsidP="00AD47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обучающихся составляет 54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>219 часов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дисциплины: 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DA5027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DA5027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DC4343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DC4343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C5C03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40F7A" w:rsidTr="00901A36">
        <w:trPr>
          <w:jc w:val="center"/>
        </w:trPr>
        <w:tc>
          <w:tcPr>
            <w:tcW w:w="1415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B00C2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645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ПМ.03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Организация деятельности коллектива исполнителей 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модулям  формой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645D5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645D5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>1.9. Материально-техническая база, обеспечивающая реализацию требований 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6645D5" w:rsidRPr="00DC4343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6645D5" w:rsidRPr="008E1D5A" w:rsidTr="00DD7118">
        <w:trPr>
          <w:trHeight w:val="1873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6645D5" w:rsidRPr="008E1D5A" w:rsidTr="00DD7118">
        <w:trPr>
          <w:trHeight w:val="16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6645D5" w:rsidRPr="008E1D5A" w:rsidTr="00DD7118">
        <w:trPr>
          <w:trHeight w:val="1584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6645D5" w:rsidRPr="00DC4343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645D5" w:rsidRPr="008E1D5A" w:rsidRDefault="006645D5" w:rsidP="00DD71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6645D5" w:rsidRPr="00DC4343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6645D5" w:rsidRPr="00846FE3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645D5" w:rsidRPr="00846FE3" w:rsidRDefault="006645D5" w:rsidP="0066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5D5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1217C"/>
    <w:rsid w:val="006122A8"/>
    <w:rsid w:val="0062295B"/>
    <w:rsid w:val="00627688"/>
    <w:rsid w:val="00642065"/>
    <w:rsid w:val="00651144"/>
    <w:rsid w:val="006645D5"/>
    <w:rsid w:val="0066534D"/>
    <w:rsid w:val="00670C3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A0FF8"/>
    <w:rsid w:val="00CC1609"/>
    <w:rsid w:val="00CC2747"/>
    <w:rsid w:val="00CD6EE5"/>
    <w:rsid w:val="00CE0BEA"/>
    <w:rsid w:val="00CE1050"/>
    <w:rsid w:val="00D04429"/>
    <w:rsid w:val="00D055C7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5027"/>
    <w:rsid w:val="00DC1D15"/>
    <w:rsid w:val="00DC4343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457A5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5</cp:revision>
  <cp:lastPrinted>2018-04-09T14:26:00Z</cp:lastPrinted>
  <dcterms:created xsi:type="dcterms:W3CDTF">2018-08-22T13:00:00Z</dcterms:created>
  <dcterms:modified xsi:type="dcterms:W3CDTF">2018-08-24T09:11:00Z</dcterms:modified>
</cp:coreProperties>
</file>