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520B" w14:textId="77777777" w:rsidR="003E1A48" w:rsidRPr="006D16AD" w:rsidRDefault="003E1A48" w:rsidP="003E1A4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1"/>
      <w:bookmarkEnd w:id="0"/>
      <w:r w:rsidRPr="006D16AD">
        <w:rPr>
          <w:rFonts w:ascii="Times New Roman" w:hAnsi="Times New Roman" w:cs="Times New Roman"/>
          <w:b/>
          <w:bCs/>
        </w:rPr>
        <w:t xml:space="preserve">ДОГОВОР </w:t>
      </w:r>
      <w:r>
        <w:rPr>
          <w:rFonts w:ascii="Times New Roman" w:hAnsi="Times New Roman" w:cs="Times New Roman"/>
          <w:b/>
          <w:bCs/>
        </w:rPr>
        <w:t>№</w:t>
      </w:r>
      <w:r w:rsidRPr="006D16AD">
        <w:rPr>
          <w:rFonts w:ascii="Times New Roman" w:hAnsi="Times New Roman" w:cs="Times New Roman"/>
          <w:b/>
          <w:bCs/>
        </w:rPr>
        <w:t xml:space="preserve"> ______</w:t>
      </w:r>
    </w:p>
    <w:p w14:paraId="4183323C" w14:textId="77777777" w:rsidR="003E1A48" w:rsidRPr="006D16AD" w:rsidRDefault="003E1A48" w:rsidP="003E1A4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D16AD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14:paraId="612AF126" w14:textId="77777777" w:rsidR="003E1A48" w:rsidRPr="006D16AD" w:rsidRDefault="003E1A48" w:rsidP="003E1A4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D16AD">
        <w:rPr>
          <w:rFonts w:ascii="Times New Roman" w:hAnsi="Times New Roman" w:cs="Times New Roman"/>
          <w:b/>
          <w:bCs/>
        </w:rPr>
        <w:t>среднего профессионального и высшего образования</w:t>
      </w:r>
    </w:p>
    <w:p w14:paraId="47723857" w14:textId="77777777" w:rsidR="003E1A48" w:rsidRDefault="003E1A48" w:rsidP="003E1A48">
      <w:pPr>
        <w:pStyle w:val="ConsPlusNonformat"/>
        <w:rPr>
          <w:rFonts w:ascii="Times New Roman" w:hAnsi="Times New Roman" w:cs="Times New Roman"/>
        </w:rPr>
      </w:pPr>
    </w:p>
    <w:p w14:paraId="03E82CEA" w14:textId="561FE6B8" w:rsidR="003E1A48" w:rsidRPr="00645A81" w:rsidRDefault="003E1A48" w:rsidP="003E1A4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45A81">
        <w:rPr>
          <w:rFonts w:ascii="Times New Roman" w:hAnsi="Times New Roman" w:cs="Times New Roman"/>
          <w:sz w:val="18"/>
          <w:szCs w:val="18"/>
        </w:rPr>
        <w:t xml:space="preserve">             Город Ижевск Удмуртской Республики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5A81">
        <w:rPr>
          <w:rFonts w:ascii="Times New Roman" w:hAnsi="Times New Roman" w:cs="Times New Roman"/>
          <w:sz w:val="18"/>
          <w:szCs w:val="18"/>
        </w:rPr>
        <w:t xml:space="preserve">                           "__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645A81">
        <w:rPr>
          <w:rFonts w:ascii="Times New Roman" w:hAnsi="Times New Roman" w:cs="Times New Roman"/>
          <w:sz w:val="18"/>
          <w:szCs w:val="18"/>
        </w:rPr>
        <w:t>" _____________ 20</w:t>
      </w:r>
      <w:r w:rsidR="000E2523" w:rsidRPr="000E2523">
        <w:rPr>
          <w:rFonts w:ascii="Times New Roman" w:hAnsi="Times New Roman" w:cs="Times New Roman"/>
          <w:sz w:val="18"/>
          <w:szCs w:val="18"/>
        </w:rPr>
        <w:t>2</w:t>
      </w:r>
      <w:r w:rsidR="004C4AE0">
        <w:rPr>
          <w:rFonts w:ascii="Times New Roman" w:hAnsi="Times New Roman" w:cs="Times New Roman"/>
          <w:sz w:val="18"/>
          <w:szCs w:val="18"/>
        </w:rPr>
        <w:t>4</w:t>
      </w:r>
      <w:r w:rsidRPr="00645A81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7D0FAF2C" w14:textId="77777777" w:rsidR="003E1A48" w:rsidRPr="00645A81" w:rsidRDefault="003E1A48" w:rsidP="003E1A4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5DC02497" w14:textId="43042EB9" w:rsidR="003E1A48" w:rsidRDefault="00A62977" w:rsidP="003E1A4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Учреждение частное профессиональная образовательная организация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«Нефтяной техникум»</w:t>
      </w:r>
      <w:r>
        <w:rPr>
          <w:rFonts w:ascii="Times New Roman" w:hAnsi="Times New Roman"/>
          <w:color w:val="000000"/>
          <w:sz w:val="20"/>
          <w:szCs w:val="20"/>
        </w:rPr>
        <w:t>, именуемый в дальнейшем «Исполнитель»,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в лице директора </w:t>
      </w:r>
      <w:proofErr w:type="spellStart"/>
      <w:r w:rsidR="004C4AE0">
        <w:rPr>
          <w:rFonts w:ascii="Times New Roman" w:hAnsi="Times New Roman"/>
          <w:color w:val="000000"/>
          <w:sz w:val="20"/>
          <w:szCs w:val="20"/>
        </w:rPr>
        <w:t>Волохина</w:t>
      </w:r>
      <w:proofErr w:type="spellEnd"/>
      <w:r w:rsidR="004C4AE0">
        <w:rPr>
          <w:rFonts w:ascii="Times New Roman" w:hAnsi="Times New Roman"/>
          <w:color w:val="000000"/>
          <w:sz w:val="20"/>
          <w:szCs w:val="20"/>
        </w:rPr>
        <w:t xml:space="preserve"> Виктора Аркадьевича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</w:t>
      </w:r>
      <w:r>
        <w:rPr>
          <w:rFonts w:ascii="Times New Roman" w:hAnsi="Times New Roman"/>
          <w:color w:val="000000"/>
          <w:sz w:val="20"/>
          <w:szCs w:val="20"/>
        </w:rPr>
        <w:t xml:space="preserve">и Лицензии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серия  18Л01 </w:t>
      </w:r>
      <w:r>
        <w:rPr>
          <w:rFonts w:ascii="Times New Roman" w:hAnsi="Times New Roman"/>
          <w:color w:val="000000"/>
          <w:sz w:val="20"/>
          <w:szCs w:val="20"/>
        </w:rPr>
        <w:t>№ 0001783,</w:t>
      </w:r>
      <w:r w:rsidRPr="00E074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6E15">
        <w:rPr>
          <w:rFonts w:ascii="Times New Roman" w:hAnsi="Times New Roman"/>
          <w:color w:val="000000"/>
          <w:sz w:val="20"/>
          <w:szCs w:val="20"/>
        </w:rPr>
        <w:t>выданной Министерством образования и науки Удмуртской Республики</w:t>
      </w:r>
      <w:r>
        <w:rPr>
          <w:rFonts w:ascii="Times New Roman" w:hAnsi="Times New Roman"/>
          <w:color w:val="000000"/>
          <w:sz w:val="20"/>
          <w:szCs w:val="20"/>
        </w:rPr>
        <w:t xml:space="preserve"> под регистрационным № 1801 от 16.02.2017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г. </w:t>
      </w:r>
      <w:r>
        <w:rPr>
          <w:rFonts w:ascii="Times New Roman" w:hAnsi="Times New Roman"/>
          <w:color w:val="000000"/>
          <w:sz w:val="20"/>
          <w:szCs w:val="20"/>
        </w:rPr>
        <w:t>и  свидетельства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о государственной аккредитации</w:t>
      </w:r>
      <w:r w:rsidRPr="00E074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6E15">
        <w:rPr>
          <w:rFonts w:ascii="Times New Roman" w:hAnsi="Times New Roman"/>
          <w:color w:val="000000"/>
          <w:sz w:val="20"/>
          <w:szCs w:val="20"/>
        </w:rPr>
        <w:t>выданно</w:t>
      </w:r>
      <w:r>
        <w:rPr>
          <w:rFonts w:ascii="Times New Roman" w:hAnsi="Times New Roman"/>
          <w:color w:val="000000"/>
          <w:sz w:val="20"/>
          <w:szCs w:val="20"/>
        </w:rPr>
        <w:t>го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Министерством образования и науки Удмуртской Республики </w:t>
      </w:r>
      <w:r>
        <w:rPr>
          <w:rFonts w:ascii="Times New Roman" w:hAnsi="Times New Roman"/>
          <w:color w:val="000000"/>
          <w:sz w:val="20"/>
          <w:szCs w:val="20"/>
        </w:rPr>
        <w:t xml:space="preserve"> под регистрационным №847 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от  </w:t>
      </w:r>
      <w:r>
        <w:rPr>
          <w:rFonts w:ascii="Times New Roman" w:hAnsi="Times New Roman"/>
          <w:color w:val="000000"/>
          <w:sz w:val="20"/>
          <w:szCs w:val="20"/>
        </w:rPr>
        <w:t>08</w:t>
      </w:r>
      <w:r w:rsidRPr="00896E15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896E15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18.,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«Техникум», в лице директора </w:t>
      </w:r>
      <w:proofErr w:type="spellStart"/>
      <w:r w:rsidR="004C4AE0">
        <w:rPr>
          <w:rFonts w:ascii="Times New Roman" w:hAnsi="Times New Roman"/>
          <w:color w:val="000000"/>
          <w:sz w:val="20"/>
          <w:szCs w:val="20"/>
        </w:rPr>
        <w:t>Волохина</w:t>
      </w:r>
      <w:proofErr w:type="spellEnd"/>
      <w:r w:rsidR="004C4AE0">
        <w:rPr>
          <w:rFonts w:ascii="Times New Roman" w:hAnsi="Times New Roman"/>
          <w:color w:val="000000"/>
          <w:sz w:val="20"/>
          <w:szCs w:val="20"/>
        </w:rPr>
        <w:t xml:space="preserve"> Виктора Аркадьевича</w:t>
      </w:r>
      <w:r w:rsidRPr="00896E15">
        <w:rPr>
          <w:rFonts w:ascii="Times New Roman" w:hAnsi="Times New Roman"/>
          <w:color w:val="000000"/>
          <w:sz w:val="20"/>
          <w:szCs w:val="20"/>
        </w:rPr>
        <w:t>, действующей на основании Устава с одной стороны, и</w:t>
      </w:r>
      <w:r w:rsidR="004970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E1A48" w:rsidRPr="008576AE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</w:t>
      </w:r>
      <w:r w:rsidR="003E1A48">
        <w:rPr>
          <w:rFonts w:ascii="Times New Roman" w:hAnsi="Times New Roman"/>
          <w:color w:val="000000"/>
          <w:sz w:val="20"/>
          <w:szCs w:val="20"/>
        </w:rPr>
        <w:t>_____</w:t>
      </w:r>
      <w:r w:rsidR="0049707A">
        <w:rPr>
          <w:rFonts w:ascii="Times New Roman" w:hAnsi="Times New Roman"/>
          <w:color w:val="000000"/>
          <w:sz w:val="20"/>
          <w:szCs w:val="20"/>
        </w:rPr>
        <w:t>___</w:t>
      </w:r>
      <w:r w:rsidR="003E1A48">
        <w:rPr>
          <w:rFonts w:ascii="Times New Roman" w:hAnsi="Times New Roman"/>
          <w:color w:val="000000"/>
          <w:sz w:val="20"/>
          <w:szCs w:val="20"/>
        </w:rPr>
        <w:t>_____</w:t>
      </w:r>
    </w:p>
    <w:p w14:paraId="2F48AD91" w14:textId="77777777" w:rsidR="003E1A48" w:rsidRDefault="003E1A48" w:rsidP="003E1A4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4C50">
        <w:rPr>
          <w:rFonts w:ascii="Times New Roman" w:hAnsi="Times New Roman"/>
          <w:color w:val="000000"/>
          <w:sz w:val="24"/>
          <w:szCs w:val="24"/>
          <w:vertAlign w:val="superscript"/>
        </w:rPr>
        <w:t>(фамилия, имя, отчество лица, зачисляемого на обучение)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12375F0F" w14:textId="77777777" w:rsidR="003E1A48" w:rsidRPr="00F96E2E" w:rsidRDefault="003E1A48" w:rsidP="003E1A4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color w:val="000000"/>
          <w:spacing w:val="-9"/>
          <w:sz w:val="20"/>
          <w:szCs w:val="20"/>
        </w:rPr>
        <w:t>именуемый(</w:t>
      </w:r>
      <w:proofErr w:type="spellStart"/>
      <w:r>
        <w:rPr>
          <w:rFonts w:ascii="Times New Roman" w:hAnsi="Times New Roman"/>
          <w:color w:val="000000"/>
          <w:spacing w:val="-9"/>
          <w:sz w:val="20"/>
          <w:szCs w:val="20"/>
        </w:rPr>
        <w:t>ая</w:t>
      </w:r>
      <w:proofErr w:type="spellEnd"/>
      <w:r w:rsidRPr="008576AE">
        <w:rPr>
          <w:rFonts w:ascii="Times New Roman" w:hAnsi="Times New Roman"/>
          <w:color w:val="000000"/>
          <w:spacing w:val="-9"/>
          <w:sz w:val="20"/>
          <w:szCs w:val="20"/>
        </w:rPr>
        <w:t xml:space="preserve">) в </w:t>
      </w:r>
      <w:proofErr w:type="gramStart"/>
      <w:r w:rsidRPr="008576AE">
        <w:rPr>
          <w:rFonts w:ascii="Times New Roman" w:hAnsi="Times New Roman"/>
          <w:color w:val="000000"/>
          <w:spacing w:val="-9"/>
          <w:sz w:val="20"/>
          <w:szCs w:val="20"/>
        </w:rPr>
        <w:t>дальнейшем  «</w:t>
      </w:r>
      <w:proofErr w:type="gramEnd"/>
      <w:r w:rsidRPr="008576AE">
        <w:rPr>
          <w:rFonts w:ascii="Times New Roman" w:hAnsi="Times New Roman"/>
          <w:color w:val="000000"/>
          <w:spacing w:val="-9"/>
          <w:sz w:val="20"/>
          <w:szCs w:val="20"/>
        </w:rPr>
        <w:t>Обучающийся», совместно именуемые Стороны, заключили настоящий Договор (далее- Договор) о нижеследующем:</w:t>
      </w:r>
    </w:p>
    <w:p w14:paraId="71466B95" w14:textId="77777777" w:rsidR="003E1A48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ar67"/>
      <w:bookmarkEnd w:id="1"/>
    </w:p>
    <w:p w14:paraId="359A289E" w14:textId="77777777" w:rsidR="003E1A48" w:rsidRPr="000B199E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B199E">
        <w:rPr>
          <w:rFonts w:ascii="Times New Roman" w:hAnsi="Times New Roman" w:cs="Times New Roman"/>
          <w:b/>
        </w:rPr>
        <w:t>I. Предмет Договора</w:t>
      </w:r>
    </w:p>
    <w:p w14:paraId="7615080B" w14:textId="77777777" w:rsidR="003E1A48" w:rsidRPr="00C3305F" w:rsidRDefault="003E1A48" w:rsidP="003E1A48">
      <w:pPr>
        <w:pStyle w:val="ConsPlusNormal"/>
        <w:jc w:val="center"/>
        <w:rPr>
          <w:rFonts w:ascii="Times New Roman" w:hAnsi="Times New Roman" w:cs="Times New Roman"/>
        </w:rPr>
      </w:pPr>
    </w:p>
    <w:p w14:paraId="1FE27540" w14:textId="57AFD445" w:rsidR="003E1A48" w:rsidRDefault="003E1A48" w:rsidP="003E1A4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обязуется предостави</w:t>
      </w:r>
      <w:r>
        <w:rPr>
          <w:rFonts w:ascii="Times New Roman" w:hAnsi="Times New Roman" w:cs="Times New Roman"/>
        </w:rPr>
        <w:t xml:space="preserve">ть образовательную услугу, а </w:t>
      </w:r>
      <w:r w:rsidRPr="00C3305F">
        <w:rPr>
          <w:rFonts w:ascii="Times New Roman" w:hAnsi="Times New Roman" w:cs="Times New Roman"/>
        </w:rPr>
        <w:t>Обучающийся</w:t>
      </w:r>
      <w:r>
        <w:rPr>
          <w:rFonts w:ascii="Times New Roman" w:hAnsi="Times New Roman" w:cs="Times New Roman"/>
        </w:rPr>
        <w:t xml:space="preserve"> обязуется оплатить обучение по образовательной </w:t>
      </w:r>
      <w:r w:rsidR="00687997">
        <w:rPr>
          <w:rFonts w:ascii="Times New Roman" w:hAnsi="Times New Roman" w:cs="Times New Roman"/>
        </w:rPr>
        <w:t>программе 21.02.0</w:t>
      </w:r>
      <w:r w:rsidR="00687997" w:rsidRPr="006879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 xml:space="preserve"> «</w:t>
      </w:r>
      <w:r w:rsidR="00687997">
        <w:rPr>
          <w:rFonts w:ascii="Times New Roman" w:hAnsi="Times New Roman" w:cs="Times New Roman"/>
          <w:b/>
        </w:rPr>
        <w:t xml:space="preserve">Сооружение и эксплуатация </w:t>
      </w:r>
      <w:proofErr w:type="spellStart"/>
      <w:r w:rsidR="00687997">
        <w:rPr>
          <w:rFonts w:ascii="Times New Roman" w:hAnsi="Times New Roman" w:cs="Times New Roman"/>
          <w:b/>
        </w:rPr>
        <w:t>газонефтепроводов</w:t>
      </w:r>
      <w:proofErr w:type="spellEnd"/>
      <w:r w:rsidR="00687997">
        <w:rPr>
          <w:rFonts w:ascii="Times New Roman" w:hAnsi="Times New Roman" w:cs="Times New Roman"/>
          <w:b/>
        </w:rPr>
        <w:t xml:space="preserve"> и </w:t>
      </w:r>
      <w:proofErr w:type="spellStart"/>
      <w:r w:rsidR="00687997">
        <w:rPr>
          <w:rFonts w:ascii="Times New Roman" w:hAnsi="Times New Roman" w:cs="Times New Roman"/>
          <w:b/>
        </w:rPr>
        <w:t>газонефтехранилищ</w:t>
      </w:r>
      <w:proofErr w:type="spellEnd"/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</w:t>
      </w:r>
      <w:r w:rsidRPr="00C3305F">
        <w:rPr>
          <w:rFonts w:ascii="Times New Roman" w:hAnsi="Times New Roman" w:cs="Times New Roman"/>
        </w:rPr>
        <w:t>в пределах федерального государственного о</w:t>
      </w:r>
      <w:r>
        <w:rPr>
          <w:rFonts w:ascii="Times New Roman" w:hAnsi="Times New Roman" w:cs="Times New Roman"/>
        </w:rPr>
        <w:t xml:space="preserve">бразовательного стандарта или </w:t>
      </w:r>
      <w:r w:rsidRPr="00C3305F">
        <w:rPr>
          <w:rFonts w:ascii="Times New Roman" w:hAnsi="Times New Roman" w:cs="Times New Roman"/>
        </w:rPr>
        <w:t xml:space="preserve">образовательного стандарта </w:t>
      </w:r>
      <w:r>
        <w:rPr>
          <w:rFonts w:ascii="Times New Roman" w:hAnsi="Times New Roman" w:cs="Times New Roman"/>
        </w:rPr>
        <w:t xml:space="preserve">в </w:t>
      </w:r>
      <w:r w:rsidRPr="00C3305F">
        <w:rPr>
          <w:rFonts w:ascii="Times New Roman" w:hAnsi="Times New Roman" w:cs="Times New Roman"/>
        </w:rPr>
        <w:t>соответ</w:t>
      </w:r>
      <w:r>
        <w:rPr>
          <w:rFonts w:ascii="Times New Roman" w:hAnsi="Times New Roman" w:cs="Times New Roman"/>
        </w:rPr>
        <w:t xml:space="preserve">ствии с учебными планами, в том </w:t>
      </w:r>
      <w:r w:rsidRPr="00C3305F">
        <w:rPr>
          <w:rFonts w:ascii="Times New Roman" w:hAnsi="Times New Roman" w:cs="Times New Roman"/>
        </w:rPr>
        <w:t xml:space="preserve">числе индивидуальными, и образовательными программами </w:t>
      </w:r>
      <w:r>
        <w:rPr>
          <w:rFonts w:ascii="Times New Roman" w:hAnsi="Times New Roman" w:cs="Times New Roman"/>
        </w:rPr>
        <w:t>Техникума по заочной форме обучения</w:t>
      </w:r>
      <w:r w:rsidRPr="00C3305F">
        <w:rPr>
          <w:rFonts w:ascii="Times New Roman" w:hAnsi="Times New Roman" w:cs="Times New Roman"/>
        </w:rPr>
        <w:t>.</w:t>
      </w:r>
    </w:p>
    <w:p w14:paraId="4DB8D76A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 w:cs="Times New Roman"/>
        </w:rPr>
        <w:t>3 года 10 месяцев</w:t>
      </w:r>
      <w:r w:rsidRPr="00C3305F">
        <w:rPr>
          <w:rFonts w:ascii="Times New Roman" w:hAnsi="Times New Roman" w:cs="Times New Roman"/>
        </w:rPr>
        <w:t>.</w:t>
      </w:r>
    </w:p>
    <w:p w14:paraId="472CDC11" w14:textId="77777777" w:rsidR="003E1A48" w:rsidRPr="00202A62" w:rsidRDefault="003E1A48" w:rsidP="003E1A4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3305F">
        <w:rPr>
          <w:rFonts w:ascii="Times New Roman" w:hAnsi="Times New Roman" w:cs="Times New Roman"/>
        </w:rPr>
        <w:t xml:space="preserve">1.3. </w:t>
      </w:r>
      <w:r w:rsidRPr="00DC2722">
        <w:rPr>
          <w:rFonts w:ascii="Times New Roman" w:hAnsi="Times New Roman" w:cs="Times New Roman"/>
        </w:rPr>
        <w:t xml:space="preserve">После прохождения </w:t>
      </w:r>
      <w:r>
        <w:rPr>
          <w:rFonts w:ascii="Times New Roman" w:hAnsi="Times New Roman" w:cs="Times New Roman"/>
        </w:rPr>
        <w:t>Обучающимся</w:t>
      </w:r>
      <w:r w:rsidRPr="00DC2722">
        <w:rPr>
          <w:rFonts w:ascii="Times New Roman" w:hAnsi="Times New Roman" w:cs="Times New Roman"/>
        </w:rPr>
        <w:t xml:space="preserve"> полного курса обучения по выбранной образовательной программе соответствующего уровня профессионального образования и успешной итоговой государственной аттестации ему выдается диплом о профессиональном образовании государственного образца соответствующего уровня профессионального образования либо документ об освоении тех или иных компонентов образовательной программы в случае отчисления Обучающегося из </w:t>
      </w:r>
      <w:r>
        <w:rPr>
          <w:rFonts w:ascii="Times New Roman" w:hAnsi="Times New Roman" w:cs="Times New Roman"/>
        </w:rPr>
        <w:t xml:space="preserve">Техникума </w:t>
      </w:r>
      <w:r w:rsidRPr="00DC2722">
        <w:rPr>
          <w:rFonts w:ascii="Times New Roman" w:hAnsi="Times New Roman" w:cs="Times New Roman"/>
        </w:rPr>
        <w:t>до завершения им обучения в полном объеме.</w:t>
      </w:r>
    </w:p>
    <w:p w14:paraId="1F035ADC" w14:textId="77777777" w:rsidR="003E1A48" w:rsidRPr="000B199E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9"/>
      <w:bookmarkEnd w:id="2"/>
      <w:r w:rsidRPr="000B199E"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5EC165DD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6DB51D" w14:textId="77777777" w:rsidR="003E1A48" w:rsidRPr="000B199E" w:rsidRDefault="003E1A48" w:rsidP="003E1A48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0B199E">
        <w:rPr>
          <w:rFonts w:ascii="Times New Roman" w:hAnsi="Times New Roman" w:cs="Times New Roman"/>
          <w:b/>
        </w:rPr>
        <w:t>2.1. Техникум вправе:</w:t>
      </w:r>
    </w:p>
    <w:p w14:paraId="57C9ED9B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78AD2580" w14:textId="77777777" w:rsidR="003E1A48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, настоящим Договором и локальными нормативными актами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.</w:t>
      </w:r>
    </w:p>
    <w:p w14:paraId="2584A9AB" w14:textId="77777777" w:rsidR="003E1A48" w:rsidRPr="000B199E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 </w:t>
      </w:r>
      <w:r w:rsidRPr="000B199E">
        <w:rPr>
          <w:rFonts w:ascii="Times New Roman" w:hAnsi="Times New Roman" w:cs="Times New Roman"/>
          <w:b/>
        </w:rPr>
        <w:t>Обучающийся вправе:</w:t>
      </w:r>
    </w:p>
    <w:p w14:paraId="6D6DDCDC" w14:textId="77777777" w:rsidR="003E1A48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C3305F">
        <w:rPr>
          <w:rFonts w:ascii="Times New Roman" w:hAnsi="Times New Roman" w:cs="Times New Roman"/>
        </w:rPr>
        <w:t xml:space="preserve">.1. Обучающемуся предоставляются академические права в соответствии с </w:t>
      </w:r>
      <w:hyperlink r:id="rId6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C3305F">
          <w:rPr>
            <w:rFonts w:ascii="Times New Roman" w:hAnsi="Times New Roman" w:cs="Times New Roman"/>
            <w:color w:val="0000FF"/>
          </w:rPr>
          <w:t>частью 1 статьи 34</w:t>
        </w:r>
      </w:hyperlink>
      <w:r w:rsidRPr="00C3305F">
        <w:rPr>
          <w:rFonts w:ascii="Times New Roman" w:hAnsi="Times New Roman" w:cs="Times New Roman"/>
        </w:rPr>
        <w:t xml:space="preserve"> Федерального закона от 29 декабря 2012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273-ФЗ "Об образовании в Российской Федерации". </w:t>
      </w:r>
      <w:r>
        <w:rPr>
          <w:rFonts w:ascii="Times New Roman" w:hAnsi="Times New Roman" w:cs="Times New Roman"/>
        </w:rPr>
        <w:t xml:space="preserve"> </w:t>
      </w:r>
    </w:p>
    <w:p w14:paraId="2ABED8A9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C3305F">
        <w:rPr>
          <w:rFonts w:ascii="Times New Roman" w:hAnsi="Times New Roman" w:cs="Times New Roman"/>
        </w:rPr>
        <w:t xml:space="preserve">.2. Получать информацию от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разделом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Договора;</w:t>
      </w:r>
    </w:p>
    <w:p w14:paraId="768AA53B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C3305F">
        <w:rPr>
          <w:rFonts w:ascii="Times New Roman" w:hAnsi="Times New Roman" w:cs="Times New Roman"/>
        </w:rPr>
        <w:t xml:space="preserve">.3. 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, необходимым для освоения образовательной программы;</w:t>
      </w:r>
    </w:p>
    <w:p w14:paraId="3FF1C078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C3305F">
        <w:rPr>
          <w:rFonts w:ascii="Times New Roman" w:hAnsi="Times New Roman" w:cs="Times New Roman"/>
        </w:rPr>
        <w:t xml:space="preserve"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rPr>
          <w:rFonts w:ascii="Times New Roman" w:hAnsi="Times New Roman" w:cs="Times New Roman"/>
        </w:rPr>
        <w:t>Техникумом</w:t>
      </w:r>
      <w:r w:rsidRPr="00C3305F">
        <w:rPr>
          <w:rFonts w:ascii="Times New Roman" w:hAnsi="Times New Roman" w:cs="Times New Roman"/>
        </w:rPr>
        <w:t>;</w:t>
      </w:r>
    </w:p>
    <w:p w14:paraId="38719522" w14:textId="77777777" w:rsidR="003E1A48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proofErr w:type="gramStart"/>
      <w:r>
        <w:rPr>
          <w:rFonts w:ascii="Times New Roman" w:hAnsi="Times New Roman" w:cs="Times New Roman"/>
        </w:rPr>
        <w:t>5.</w:t>
      </w:r>
      <w:r w:rsidRPr="00C3305F">
        <w:rPr>
          <w:rFonts w:ascii="Times New Roman" w:hAnsi="Times New Roman" w:cs="Times New Roman"/>
        </w:rPr>
        <w:t>Получать</w:t>
      </w:r>
      <w:proofErr w:type="gramEnd"/>
      <w:r w:rsidRPr="00C3305F">
        <w:rPr>
          <w:rFonts w:ascii="Times New Roman" w:hAnsi="Times New Roman" w:cs="Times New Roman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78731583" w14:textId="77777777" w:rsidR="003E1A48" w:rsidRPr="0079477C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79477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3</w:t>
      </w:r>
      <w:r w:rsidRPr="0079477C">
        <w:rPr>
          <w:rFonts w:ascii="Times New Roman" w:hAnsi="Times New Roman" w:cs="Times New Roman"/>
          <w:b/>
        </w:rPr>
        <w:t>. Техникум обязан:</w:t>
      </w:r>
    </w:p>
    <w:p w14:paraId="720D2C76" w14:textId="77777777" w:rsidR="003E1A48" w:rsidRPr="009D1992" w:rsidRDefault="003E1A48" w:rsidP="003E1A4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 xml:space="preserve">.1. Зачислить Обучающегося, </w:t>
      </w:r>
      <w:r>
        <w:rPr>
          <w:rFonts w:ascii="Times New Roman" w:hAnsi="Times New Roman" w:cs="Times New Roman"/>
        </w:rPr>
        <w:t xml:space="preserve">выполнившего установленные </w:t>
      </w:r>
      <w:r w:rsidRPr="00C3305F">
        <w:rPr>
          <w:rFonts w:ascii="Times New Roman" w:hAnsi="Times New Roman" w:cs="Times New Roman"/>
        </w:rPr>
        <w:t xml:space="preserve">законодательством Российской Федерации, </w:t>
      </w:r>
      <w:r>
        <w:rPr>
          <w:rFonts w:ascii="Times New Roman" w:hAnsi="Times New Roman" w:cs="Times New Roman"/>
        </w:rPr>
        <w:t xml:space="preserve">учредительными документами, </w:t>
      </w:r>
      <w:r w:rsidRPr="00C3305F">
        <w:rPr>
          <w:rFonts w:ascii="Times New Roman" w:hAnsi="Times New Roman" w:cs="Times New Roman"/>
        </w:rPr>
        <w:t>локальными нормативными акта</w:t>
      </w:r>
      <w:r>
        <w:rPr>
          <w:rFonts w:ascii="Times New Roman" w:hAnsi="Times New Roman" w:cs="Times New Roman"/>
        </w:rPr>
        <w:t xml:space="preserve">ми Техникума условия </w:t>
      </w:r>
      <w:r w:rsidRPr="00C3305F">
        <w:rPr>
          <w:rFonts w:ascii="Times New Roman" w:hAnsi="Times New Roman" w:cs="Times New Roman"/>
        </w:rPr>
        <w:t>приема, в качестве</w:t>
      </w:r>
      <w:r>
        <w:rPr>
          <w:rFonts w:ascii="Times New Roman" w:hAnsi="Times New Roman" w:cs="Times New Roman"/>
        </w:rPr>
        <w:t xml:space="preserve"> студента среднего профессионального образования</w:t>
      </w:r>
      <w:r w:rsidRPr="00C3305F">
        <w:rPr>
          <w:rFonts w:ascii="Times New Roman" w:hAnsi="Times New Roman" w:cs="Times New Roman"/>
        </w:rPr>
        <w:t>;</w:t>
      </w:r>
    </w:p>
    <w:p w14:paraId="7E6F9E07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 xml:space="preserve">.2. Довести до </w:t>
      </w:r>
      <w:r w:rsidRPr="00743BC9">
        <w:rPr>
          <w:rFonts w:ascii="Times New Roman" w:hAnsi="Times New Roman" w:cs="Times New Roman"/>
        </w:rPr>
        <w:t xml:space="preserve">Обучающегося </w:t>
      </w:r>
      <w:r w:rsidRPr="00C3305F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5.05.2014) &quot;О защите прав потребителей&quot;{КонсультантПлюс}" w:history="1">
        <w:r w:rsidRPr="00C3305F">
          <w:rPr>
            <w:rFonts w:ascii="Times New Roman" w:hAnsi="Times New Roman" w:cs="Times New Roman"/>
            <w:color w:val="0000FF"/>
          </w:rPr>
          <w:t>Законом</w:t>
        </w:r>
      </w:hyperlink>
      <w:r w:rsidRPr="00C3305F">
        <w:rPr>
          <w:rFonts w:ascii="Times New Roman" w:hAnsi="Times New Roman" w:cs="Times New Roman"/>
        </w:rPr>
        <w:t xml:space="preserve"> Российской Федерации от 7 февраля 1992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8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C3305F">
          <w:rPr>
            <w:rFonts w:ascii="Times New Roman" w:hAnsi="Times New Roman" w:cs="Times New Roman"/>
            <w:color w:val="0000FF"/>
          </w:rPr>
          <w:t>законом</w:t>
        </w:r>
      </w:hyperlink>
      <w:r w:rsidRPr="00C3305F">
        <w:rPr>
          <w:rFonts w:ascii="Times New Roman" w:hAnsi="Times New Roman" w:cs="Times New Roman"/>
        </w:rPr>
        <w:t xml:space="preserve"> от 29 декабря 2012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273-ФЗ "Об обра</w:t>
      </w:r>
      <w:r>
        <w:rPr>
          <w:rFonts w:ascii="Times New Roman" w:hAnsi="Times New Roman" w:cs="Times New Roman"/>
        </w:rPr>
        <w:t>зовании в Российской Федерации" с использованием интернет - ресурсов и наглядно на информационных стендах.</w:t>
      </w:r>
    </w:p>
    <w:p w14:paraId="1B0E79CB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разделом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</w:t>
      </w:r>
      <w:r w:rsidRPr="00C3305F">
        <w:rPr>
          <w:rFonts w:ascii="Times New Roman" w:hAnsi="Times New Roman" w:cs="Times New Roman"/>
        </w:rPr>
        <w:lastRenderedPageBreak/>
        <w:t xml:space="preserve">индивидуальным, и расписанием занятий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;</w:t>
      </w:r>
    </w:p>
    <w:p w14:paraId="15630EFB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14:paraId="1442696F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>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2D38E48" w14:textId="77777777" w:rsidR="003E1A48" w:rsidRDefault="003E1A48" w:rsidP="003E1A4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C34F46">
        <w:rPr>
          <w:rFonts w:ascii="Times New Roman" w:hAnsi="Times New Roman" w:cs="Times New Roman"/>
          <w:b/>
        </w:rPr>
        <w:t>2.4.</w:t>
      </w:r>
      <w:r>
        <w:rPr>
          <w:rFonts w:ascii="Times New Roman" w:hAnsi="Times New Roman" w:cs="Times New Roman"/>
          <w:b/>
        </w:rPr>
        <w:t xml:space="preserve"> Обучающийся обязан:</w:t>
      </w:r>
    </w:p>
    <w:p w14:paraId="19063A86" w14:textId="77777777" w:rsidR="003E1A48" w:rsidRDefault="003E1A48" w:rsidP="003E1A4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34F46">
        <w:rPr>
          <w:rFonts w:ascii="Times New Roman" w:hAnsi="Times New Roman" w:cs="Times New Roman"/>
        </w:rPr>
        <w:t xml:space="preserve">2.4.1. </w:t>
      </w:r>
      <w:r>
        <w:rPr>
          <w:rFonts w:ascii="Times New Roman" w:hAnsi="Times New Roman" w:cs="Times New Roman"/>
        </w:rPr>
        <w:t xml:space="preserve">Своевременно вносить плату за предоставляемые образовательные услуги, указанные в разделе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EFFDC68" w14:textId="77777777" w:rsidR="003E1A48" w:rsidRDefault="003E1A48" w:rsidP="003E1A4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Не допускать пропусков занятий без уважительной причины.</w:t>
      </w:r>
    </w:p>
    <w:p w14:paraId="58B73E52" w14:textId="77777777" w:rsidR="003E1A48" w:rsidRDefault="003E1A48" w:rsidP="003E1A4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Своевременно сдавать курсовые и контрольные работы в соответствии с графиком сдачи курсовых и контрольных работ в срок за 10 дней до начала промежуточной аттестации по дисциплине, междисциплинарному курсу.</w:t>
      </w:r>
    </w:p>
    <w:p w14:paraId="08DEC701" w14:textId="77777777" w:rsidR="003E1A48" w:rsidRPr="00C34F46" w:rsidRDefault="003E1A48" w:rsidP="003E1A48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65852476" w14:textId="77777777" w:rsidR="003E1A48" w:rsidRPr="002868D1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13"/>
      <w:bookmarkEnd w:id="3"/>
      <w:r w:rsidRPr="002868D1">
        <w:rPr>
          <w:rFonts w:ascii="Times New Roman" w:hAnsi="Times New Roman" w:cs="Times New Roman"/>
          <w:b/>
        </w:rPr>
        <w:t>III. Стоимость образовательных услуг, сроки и порядок</w:t>
      </w:r>
      <w:r>
        <w:rPr>
          <w:rFonts w:ascii="Times New Roman" w:hAnsi="Times New Roman" w:cs="Times New Roman"/>
          <w:b/>
        </w:rPr>
        <w:t xml:space="preserve"> </w:t>
      </w:r>
      <w:r w:rsidRPr="002868D1">
        <w:rPr>
          <w:rFonts w:ascii="Times New Roman" w:hAnsi="Times New Roman" w:cs="Times New Roman"/>
          <w:b/>
        </w:rPr>
        <w:t xml:space="preserve">их оплаты </w:t>
      </w:r>
    </w:p>
    <w:p w14:paraId="3FD4BE6D" w14:textId="77777777" w:rsidR="00D13EE6" w:rsidRDefault="003E1A48" w:rsidP="003E1A4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4" w:name="Par128"/>
      <w:bookmarkEnd w:id="4"/>
      <w:r>
        <w:rPr>
          <w:rFonts w:ascii="Times New Roman" w:hAnsi="Times New Roman"/>
          <w:sz w:val="20"/>
          <w:szCs w:val="20"/>
        </w:rPr>
        <w:t xml:space="preserve">3.1. </w:t>
      </w:r>
      <w:r w:rsidRPr="00275629">
        <w:rPr>
          <w:rFonts w:ascii="Times New Roman" w:hAnsi="Times New Roman"/>
          <w:sz w:val="20"/>
          <w:szCs w:val="20"/>
        </w:rPr>
        <w:t xml:space="preserve">Полная стоимость образовательной услуги на момент заключения </w:t>
      </w:r>
      <w:r>
        <w:rPr>
          <w:rFonts w:ascii="Times New Roman" w:hAnsi="Times New Roman"/>
          <w:sz w:val="20"/>
          <w:szCs w:val="20"/>
        </w:rPr>
        <w:t>д</w:t>
      </w:r>
      <w:r w:rsidRPr="00275629">
        <w:rPr>
          <w:rFonts w:ascii="Times New Roman" w:hAnsi="Times New Roman"/>
          <w:sz w:val="20"/>
          <w:szCs w:val="20"/>
        </w:rPr>
        <w:t>оговора за весь период обучения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5629">
        <w:rPr>
          <w:rFonts w:ascii="Times New Roman" w:hAnsi="Times New Roman"/>
          <w:sz w:val="20"/>
          <w:szCs w:val="20"/>
        </w:rPr>
        <w:t xml:space="preserve">Обучающегося составляет </w:t>
      </w:r>
      <w:r>
        <w:rPr>
          <w:rFonts w:ascii="Times New Roman" w:hAnsi="Times New Roman"/>
          <w:b/>
          <w:sz w:val="20"/>
          <w:szCs w:val="20"/>
        </w:rPr>
        <w:t>сто</w:t>
      </w:r>
      <w:r w:rsidR="00405C47">
        <w:rPr>
          <w:rFonts w:ascii="Times New Roman" w:hAnsi="Times New Roman"/>
          <w:b/>
          <w:sz w:val="20"/>
          <w:szCs w:val="20"/>
        </w:rPr>
        <w:t xml:space="preserve"> </w:t>
      </w:r>
      <w:r w:rsidR="00720551">
        <w:rPr>
          <w:rFonts w:ascii="Times New Roman" w:hAnsi="Times New Roman"/>
          <w:b/>
          <w:sz w:val="20"/>
          <w:szCs w:val="20"/>
        </w:rPr>
        <w:t>пятьдесят</w:t>
      </w:r>
      <w:r>
        <w:rPr>
          <w:rFonts w:ascii="Times New Roman" w:hAnsi="Times New Roman"/>
          <w:b/>
          <w:sz w:val="20"/>
          <w:szCs w:val="20"/>
        </w:rPr>
        <w:t xml:space="preserve"> тысяч</w:t>
      </w:r>
      <w:r w:rsidRPr="00B26AA8">
        <w:rPr>
          <w:rFonts w:ascii="Times New Roman" w:hAnsi="Times New Roman"/>
          <w:b/>
          <w:sz w:val="20"/>
          <w:szCs w:val="20"/>
        </w:rPr>
        <w:t xml:space="preserve"> рублей</w:t>
      </w:r>
      <w:r w:rsidRPr="00275629">
        <w:rPr>
          <w:rFonts w:ascii="Times New Roman" w:hAnsi="Times New Roman"/>
          <w:sz w:val="20"/>
          <w:szCs w:val="20"/>
        </w:rPr>
        <w:t>, из которой</w:t>
      </w:r>
      <w:r w:rsidR="00D13EE6">
        <w:rPr>
          <w:rFonts w:ascii="Times New Roman" w:hAnsi="Times New Roman"/>
          <w:sz w:val="20"/>
          <w:szCs w:val="20"/>
        </w:rPr>
        <w:t>:</w:t>
      </w:r>
    </w:p>
    <w:p w14:paraId="5F9A233A" w14:textId="7C6A5847" w:rsidR="00D13EE6" w:rsidRDefault="00D13EE6" w:rsidP="00D13EE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4C4AE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/202</w:t>
      </w:r>
      <w:r w:rsidR="004C4AE0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Pr="00ED37F8">
        <w:rPr>
          <w:rFonts w:ascii="Times New Roman" w:hAnsi="Times New Roman"/>
          <w:b/>
          <w:bCs/>
          <w:sz w:val="20"/>
          <w:szCs w:val="20"/>
        </w:rPr>
        <w:t>Тридцать пять тысяч рублей;</w:t>
      </w:r>
    </w:p>
    <w:p w14:paraId="37465AC9" w14:textId="40B0594A" w:rsidR="00D13EE6" w:rsidRDefault="00D13EE6" w:rsidP="00D13EE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4C4AE0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/202</w:t>
      </w:r>
      <w:r w:rsidR="004C4AE0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Тридцать </w:t>
      </w:r>
      <w:r>
        <w:rPr>
          <w:rFonts w:ascii="Times New Roman" w:hAnsi="Times New Roman"/>
          <w:b/>
          <w:bCs/>
          <w:sz w:val="20"/>
          <w:szCs w:val="20"/>
        </w:rPr>
        <w:t>шесть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тысяч рублей;</w:t>
      </w:r>
    </w:p>
    <w:p w14:paraId="2115AE62" w14:textId="1FF91A7C" w:rsidR="00D13EE6" w:rsidRDefault="00D13EE6" w:rsidP="00D13EE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4C4AE0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/202</w:t>
      </w:r>
      <w:r w:rsidR="004C4AE0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Тридцать </w:t>
      </w:r>
      <w:r>
        <w:rPr>
          <w:rFonts w:ascii="Times New Roman" w:hAnsi="Times New Roman"/>
          <w:b/>
          <w:bCs/>
          <w:sz w:val="20"/>
          <w:szCs w:val="20"/>
        </w:rPr>
        <w:t xml:space="preserve">семь </w:t>
      </w:r>
      <w:r w:rsidRPr="00ED37F8">
        <w:rPr>
          <w:rFonts w:ascii="Times New Roman" w:hAnsi="Times New Roman"/>
          <w:b/>
          <w:bCs/>
          <w:sz w:val="20"/>
          <w:szCs w:val="20"/>
        </w:rPr>
        <w:t>тысяч рублей;</w:t>
      </w:r>
    </w:p>
    <w:p w14:paraId="57CFA584" w14:textId="2B75FBF7" w:rsidR="003E1A48" w:rsidRPr="00D13EE6" w:rsidRDefault="00D13EE6" w:rsidP="00312B0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4C4AE0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/202</w:t>
      </w:r>
      <w:r w:rsidR="004C4AE0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>
        <w:rPr>
          <w:rFonts w:ascii="Times New Roman" w:hAnsi="Times New Roman"/>
          <w:b/>
          <w:bCs/>
          <w:sz w:val="20"/>
          <w:szCs w:val="20"/>
        </w:rPr>
        <w:t>Сорок две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тысяч</w:t>
      </w:r>
      <w:r>
        <w:rPr>
          <w:rFonts w:ascii="Times New Roman" w:hAnsi="Times New Roman"/>
          <w:b/>
          <w:bCs/>
          <w:sz w:val="20"/>
          <w:szCs w:val="20"/>
        </w:rPr>
        <w:t>и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рублей</w:t>
      </w:r>
      <w:r w:rsidR="003E1A48" w:rsidRPr="00275629">
        <w:rPr>
          <w:rFonts w:ascii="Times New Roman" w:hAnsi="Times New Roman"/>
          <w:sz w:val="20"/>
          <w:szCs w:val="20"/>
        </w:rPr>
        <w:t>.</w:t>
      </w:r>
    </w:p>
    <w:p w14:paraId="540D9078" w14:textId="77777777" w:rsidR="003E1A48" w:rsidRPr="00275629" w:rsidRDefault="003E1A48" w:rsidP="003E1A4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 w:rsidRPr="00275629">
        <w:rPr>
          <w:rFonts w:ascii="Times New Roman" w:hAnsi="Times New Roman"/>
          <w:sz w:val="20"/>
          <w:szCs w:val="20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бюджетов на очередной финансовый год и плановый период.</w:t>
      </w:r>
    </w:p>
    <w:p w14:paraId="276C2B6E" w14:textId="77777777" w:rsidR="003E1A48" w:rsidRPr="00275629" w:rsidRDefault="003E1A48" w:rsidP="003E1A4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 </w:t>
      </w:r>
      <w:r w:rsidRPr="00275629">
        <w:rPr>
          <w:rFonts w:ascii="Times New Roman" w:hAnsi="Times New Roman"/>
          <w:sz w:val="20"/>
          <w:szCs w:val="20"/>
        </w:rPr>
        <w:t xml:space="preserve">Стоимость услуги Исполнителя по обучению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75629">
        <w:rPr>
          <w:rFonts w:ascii="Times New Roman" w:hAnsi="Times New Roman"/>
          <w:sz w:val="20"/>
          <w:szCs w:val="20"/>
        </w:rPr>
        <w:t xml:space="preserve"> в последующих семестрах рассчитывается путем умножения стоимости обучения в предыдущем семестре на коэффициент уровня инфляции, за период, прошедший с момента определения стоимости предыдущего семестра. </w:t>
      </w:r>
    </w:p>
    <w:p w14:paraId="7BCADAA6" w14:textId="77777777" w:rsidR="003E1A48" w:rsidRPr="00275629" w:rsidRDefault="003E1A48" w:rsidP="003E1A4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 </w:t>
      </w:r>
      <w:proofErr w:type="gramStart"/>
      <w:r>
        <w:rPr>
          <w:rFonts w:ascii="Times New Roman" w:hAnsi="Times New Roman"/>
          <w:sz w:val="20"/>
          <w:szCs w:val="20"/>
        </w:rPr>
        <w:t xml:space="preserve">Обучающийся </w:t>
      </w:r>
      <w:r w:rsidRPr="00275629">
        <w:rPr>
          <w:rFonts w:ascii="Times New Roman" w:hAnsi="Times New Roman"/>
          <w:sz w:val="20"/>
          <w:szCs w:val="20"/>
        </w:rPr>
        <w:t xml:space="preserve"> вносит</w:t>
      </w:r>
      <w:proofErr w:type="gramEnd"/>
      <w:r w:rsidRPr="00275629">
        <w:rPr>
          <w:rFonts w:ascii="Times New Roman" w:hAnsi="Times New Roman"/>
          <w:sz w:val="20"/>
          <w:szCs w:val="20"/>
        </w:rPr>
        <w:t xml:space="preserve"> плату за обучение на банковский счет или в кассу техникума.</w:t>
      </w:r>
    </w:p>
    <w:p w14:paraId="3032FB48" w14:textId="77777777" w:rsidR="003E1A48" w:rsidRPr="00275629" w:rsidRDefault="003E1A48" w:rsidP="003E1A4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8C686A">
        <w:rPr>
          <w:rFonts w:ascii="Times New Roman" w:hAnsi="Times New Roman"/>
          <w:sz w:val="20"/>
          <w:szCs w:val="20"/>
        </w:rPr>
        <w:t xml:space="preserve">.5 </w:t>
      </w:r>
      <w:r w:rsidRPr="00275629">
        <w:rPr>
          <w:rFonts w:ascii="Times New Roman" w:hAnsi="Times New Roman"/>
          <w:sz w:val="20"/>
          <w:szCs w:val="20"/>
        </w:rPr>
        <w:t xml:space="preserve">Оплата образовательной услуги производится в рублях Российской Федерации авансовым платежом поэтапно (2 раза в год), не позднее </w:t>
      </w:r>
      <w:r w:rsidR="00B3382F">
        <w:rPr>
          <w:rFonts w:ascii="Times New Roman" w:hAnsi="Times New Roman"/>
          <w:sz w:val="20"/>
          <w:szCs w:val="20"/>
          <w:u w:val="single"/>
        </w:rPr>
        <w:t>2</w:t>
      </w:r>
      <w:r w:rsidR="00B3382F" w:rsidRPr="00B87643">
        <w:rPr>
          <w:rFonts w:ascii="Times New Roman" w:hAnsi="Times New Roman"/>
          <w:sz w:val="20"/>
          <w:szCs w:val="20"/>
          <w:u w:val="single"/>
        </w:rPr>
        <w:t>0 августа</w:t>
      </w:r>
      <w:r w:rsidR="00B3382F">
        <w:rPr>
          <w:rFonts w:ascii="Times New Roman" w:hAnsi="Times New Roman"/>
          <w:sz w:val="20"/>
          <w:szCs w:val="20"/>
        </w:rPr>
        <w:t xml:space="preserve"> до </w:t>
      </w:r>
      <w:r w:rsidR="00B3382F" w:rsidRPr="00275629">
        <w:rPr>
          <w:rFonts w:ascii="Times New Roman" w:hAnsi="Times New Roman"/>
          <w:sz w:val="20"/>
          <w:szCs w:val="20"/>
        </w:rPr>
        <w:t xml:space="preserve">начала </w:t>
      </w:r>
      <w:r w:rsidR="00B3382F">
        <w:rPr>
          <w:rFonts w:ascii="Times New Roman" w:hAnsi="Times New Roman"/>
          <w:sz w:val="20"/>
          <w:szCs w:val="20"/>
        </w:rPr>
        <w:t xml:space="preserve">1 семестра и </w:t>
      </w:r>
      <w:r w:rsidR="00B3382F" w:rsidRPr="00B87643">
        <w:rPr>
          <w:rFonts w:ascii="Times New Roman" w:hAnsi="Times New Roman"/>
          <w:sz w:val="20"/>
          <w:szCs w:val="20"/>
          <w:u w:val="single"/>
        </w:rPr>
        <w:t>20 января</w:t>
      </w:r>
      <w:r w:rsidR="00B3382F">
        <w:rPr>
          <w:rFonts w:ascii="Times New Roman" w:hAnsi="Times New Roman"/>
          <w:sz w:val="20"/>
          <w:szCs w:val="20"/>
        </w:rPr>
        <w:t xml:space="preserve"> до начала 2 семестра</w:t>
      </w:r>
      <w:r w:rsidRPr="00275629">
        <w:rPr>
          <w:rFonts w:ascii="Times New Roman" w:hAnsi="Times New Roman"/>
          <w:sz w:val="20"/>
          <w:szCs w:val="20"/>
        </w:rPr>
        <w:t>;</w:t>
      </w:r>
    </w:p>
    <w:p w14:paraId="2EDEBF11" w14:textId="77777777" w:rsidR="003E1A48" w:rsidRDefault="003E1A48" w:rsidP="003E1A4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686A">
        <w:rPr>
          <w:rFonts w:ascii="Times New Roman" w:hAnsi="Times New Roman"/>
          <w:sz w:val="20"/>
          <w:szCs w:val="20"/>
        </w:rPr>
        <w:t xml:space="preserve">3.6 </w:t>
      </w:r>
      <w:r w:rsidRPr="00275629">
        <w:rPr>
          <w:rFonts w:ascii="Times New Roman" w:hAnsi="Times New Roman"/>
          <w:sz w:val="20"/>
          <w:szCs w:val="20"/>
        </w:rPr>
        <w:t>Услуги техникума налогом на добавленную стоимость не облагаются в соо</w:t>
      </w:r>
      <w:r>
        <w:rPr>
          <w:rFonts w:ascii="Times New Roman" w:hAnsi="Times New Roman"/>
          <w:sz w:val="20"/>
          <w:szCs w:val="20"/>
        </w:rPr>
        <w:t xml:space="preserve">тветствии с </w:t>
      </w:r>
      <w:proofErr w:type="spellStart"/>
      <w:r>
        <w:rPr>
          <w:rFonts w:ascii="Times New Roman" w:hAnsi="Times New Roman"/>
          <w:sz w:val="20"/>
          <w:szCs w:val="20"/>
        </w:rPr>
        <w:t>пп</w:t>
      </w:r>
      <w:proofErr w:type="spellEnd"/>
      <w:r>
        <w:rPr>
          <w:rFonts w:ascii="Times New Roman" w:hAnsi="Times New Roman"/>
          <w:sz w:val="20"/>
          <w:szCs w:val="20"/>
        </w:rPr>
        <w:t>. 14 п. 2 ст. 149</w:t>
      </w:r>
      <w:r w:rsidRPr="008C686A">
        <w:rPr>
          <w:rFonts w:ascii="Times New Roman" w:hAnsi="Times New Roman"/>
          <w:sz w:val="20"/>
          <w:szCs w:val="20"/>
        </w:rPr>
        <w:t xml:space="preserve"> </w:t>
      </w:r>
      <w:r w:rsidRPr="00275629">
        <w:rPr>
          <w:rFonts w:ascii="Times New Roman" w:hAnsi="Times New Roman"/>
          <w:sz w:val="20"/>
          <w:szCs w:val="20"/>
        </w:rPr>
        <w:t>Налогового кодекса Российской Федерации.</w:t>
      </w:r>
    </w:p>
    <w:p w14:paraId="3254B4B6" w14:textId="77777777" w:rsidR="003E1A48" w:rsidRPr="00275629" w:rsidRDefault="003E1A48" w:rsidP="003E1A48">
      <w:pPr>
        <w:shd w:val="clear" w:color="auto" w:fill="FFFFFF"/>
        <w:suppressAutoHyphens/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</w:rPr>
      </w:pPr>
    </w:p>
    <w:p w14:paraId="76A5732B" w14:textId="77777777" w:rsidR="003E1A48" w:rsidRPr="00085000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85000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14:paraId="44403CA5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6361E0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2AEC9B5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167CFDFF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4.3. Настоящий Договор может быть расторгнут по инициативе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одностороннем порядке в случаях, предусмотренных </w:t>
      </w:r>
      <w:hyperlink r:id="rId9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C3305F">
          <w:rPr>
            <w:rFonts w:ascii="Times New Roman" w:hAnsi="Times New Roman" w:cs="Times New Roman"/>
            <w:color w:val="0000FF"/>
          </w:rPr>
          <w:t>пунктом 21</w:t>
        </w:r>
      </w:hyperlink>
      <w:r w:rsidRPr="00C3305F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5428DFED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3F235B18" w14:textId="77777777" w:rsidR="003E1A48" w:rsidRPr="00C3305F" w:rsidRDefault="003E1A48" w:rsidP="003E1A4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A6A72F2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инициативе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0C895D6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обстоятельствам, не зависящим от воли Обучающегося 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, в том числе в случае ликвидации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.</w:t>
      </w:r>
    </w:p>
    <w:p w14:paraId="5A293078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4.5.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14:paraId="79356400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4.6. Обучающийся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</w:rPr>
        <w:t>Техникуму</w:t>
      </w:r>
      <w:r w:rsidRPr="00C3305F">
        <w:rPr>
          <w:rFonts w:ascii="Times New Roman" w:hAnsi="Times New Roman" w:cs="Times New Roman"/>
        </w:rPr>
        <w:t xml:space="preserve"> фактически понесенных </w:t>
      </w:r>
      <w:r>
        <w:rPr>
          <w:rFonts w:ascii="Times New Roman" w:hAnsi="Times New Roman" w:cs="Times New Roman"/>
        </w:rPr>
        <w:t>ей</w:t>
      </w:r>
      <w:r w:rsidRPr="00C3305F">
        <w:rPr>
          <w:rFonts w:ascii="Times New Roman" w:hAnsi="Times New Roman" w:cs="Times New Roman"/>
        </w:rPr>
        <w:t xml:space="preserve"> расходов.</w:t>
      </w:r>
    </w:p>
    <w:p w14:paraId="104A503C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F4C792" w14:textId="77777777" w:rsidR="003E1A48" w:rsidRPr="00085000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0"/>
      <w:bookmarkEnd w:id="5"/>
      <w:r w:rsidRPr="00085000">
        <w:rPr>
          <w:rFonts w:ascii="Times New Roman" w:hAnsi="Times New Roman" w:cs="Times New Roman"/>
          <w:b/>
        </w:rPr>
        <w:t>V. Ответственность Техникума и Обучающегося</w:t>
      </w:r>
    </w:p>
    <w:p w14:paraId="0298E13E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05B9A7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CB00300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5.2. При обнаружении недостатка образовательной услуги, в том числе оказания не в полном объеме, </w:t>
      </w:r>
      <w:r w:rsidRPr="00C3305F">
        <w:rPr>
          <w:rFonts w:ascii="Times New Roman" w:hAnsi="Times New Roman" w:cs="Times New Roman"/>
        </w:rPr>
        <w:lastRenderedPageBreak/>
        <w:t xml:space="preserve">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</w:rPr>
        <w:t>Обучающийся</w:t>
      </w:r>
      <w:r w:rsidRPr="00C3305F">
        <w:rPr>
          <w:rFonts w:ascii="Times New Roman" w:hAnsi="Times New Roman" w:cs="Times New Roman"/>
        </w:rPr>
        <w:t xml:space="preserve"> вправе по своему выбору потребовать:</w:t>
      </w:r>
    </w:p>
    <w:p w14:paraId="077004D9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6F76B765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14:paraId="3866913B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1DE61DE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5.3. </w:t>
      </w:r>
      <w:r>
        <w:rPr>
          <w:rFonts w:ascii="Times New Roman" w:hAnsi="Times New Roman" w:cs="Times New Roman"/>
        </w:rPr>
        <w:t>Обучающийся</w:t>
      </w:r>
      <w:r w:rsidRPr="00C3305F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</w:rPr>
        <w:t>3-х месячный</w:t>
      </w:r>
      <w:r w:rsidRPr="00C3305F">
        <w:rPr>
          <w:rFonts w:ascii="Times New Roman" w:hAnsi="Times New Roman" w:cs="Times New Roman"/>
        </w:rPr>
        <w:t xml:space="preserve"> срок недостатки образовательной услуги не устранены </w:t>
      </w:r>
      <w:r>
        <w:rPr>
          <w:rFonts w:ascii="Times New Roman" w:hAnsi="Times New Roman" w:cs="Times New Roman"/>
        </w:rPr>
        <w:t>Техникумом</w:t>
      </w:r>
      <w:r w:rsidRPr="00C330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Обучающийся</w:t>
      </w:r>
      <w:r w:rsidRPr="00FD4614">
        <w:rPr>
          <w:rFonts w:ascii="Times New Roman" w:hAnsi="Times New Roman" w:cs="Times New Roman"/>
        </w:rPr>
        <w:t xml:space="preserve"> </w:t>
      </w:r>
      <w:r w:rsidRPr="00C3305F">
        <w:rPr>
          <w:rFonts w:ascii="Times New Roman" w:hAnsi="Times New Roman" w:cs="Times New Roman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B5D6EE4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5.4. Если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rFonts w:ascii="Times New Roman" w:hAnsi="Times New Roman" w:cs="Times New Roman"/>
        </w:rPr>
        <w:t>Обучающийся</w:t>
      </w:r>
      <w:r w:rsidRPr="00FD4614">
        <w:rPr>
          <w:rFonts w:ascii="Times New Roman" w:hAnsi="Times New Roman" w:cs="Times New Roman"/>
        </w:rPr>
        <w:t xml:space="preserve"> </w:t>
      </w:r>
      <w:r w:rsidRPr="00C3305F">
        <w:rPr>
          <w:rFonts w:ascii="Times New Roman" w:hAnsi="Times New Roman" w:cs="Times New Roman"/>
        </w:rPr>
        <w:t>вправе по своему выбору:</w:t>
      </w:r>
    </w:p>
    <w:p w14:paraId="2A741A97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5.4.1. Назначить </w:t>
      </w:r>
      <w:r>
        <w:rPr>
          <w:rFonts w:ascii="Times New Roman" w:hAnsi="Times New Roman" w:cs="Times New Roman"/>
        </w:rPr>
        <w:t>Техникуму</w:t>
      </w:r>
      <w:r w:rsidRPr="00C3305F">
        <w:rPr>
          <w:rFonts w:ascii="Times New Roman" w:hAnsi="Times New Roman" w:cs="Times New Roman"/>
        </w:rPr>
        <w:t xml:space="preserve"> новый срок, в течение которого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ен</w:t>
      </w:r>
      <w:r w:rsidRPr="00C3305F">
        <w:rPr>
          <w:rFonts w:ascii="Times New Roman" w:hAnsi="Times New Roman" w:cs="Times New Roman"/>
        </w:rPr>
        <w:t xml:space="preserve"> приступить к оказанию образовательной услуги и (или) закончить оказание образовательной услуги;</w:t>
      </w:r>
    </w:p>
    <w:p w14:paraId="432CCCB3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5.4.2.  Потребовать уменьшения стоимости образовательной услуги;</w:t>
      </w:r>
    </w:p>
    <w:p w14:paraId="28B5D18F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5.4.3</w:t>
      </w:r>
      <w:r w:rsidRPr="00C3305F">
        <w:rPr>
          <w:rFonts w:ascii="Times New Roman" w:hAnsi="Times New Roman" w:cs="Times New Roman"/>
        </w:rPr>
        <w:t>. Расторгнуть Договор.</w:t>
      </w:r>
    </w:p>
    <w:p w14:paraId="62352F51" w14:textId="77777777" w:rsidR="003E1A48" w:rsidRPr="00085000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2D65247F" w14:textId="77777777" w:rsidR="003E1A48" w:rsidRPr="00085000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085000">
        <w:rPr>
          <w:rFonts w:ascii="Times New Roman" w:hAnsi="Times New Roman" w:cs="Times New Roman"/>
          <w:b/>
        </w:rPr>
        <w:t>VI. Срок действия Договора</w:t>
      </w:r>
    </w:p>
    <w:p w14:paraId="1C35EF76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3034BE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06443AD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18517D7" w14:textId="77777777" w:rsidR="003E1A48" w:rsidRPr="00085000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085000">
        <w:rPr>
          <w:rFonts w:ascii="Times New Roman" w:hAnsi="Times New Roman" w:cs="Times New Roman"/>
          <w:b/>
        </w:rPr>
        <w:t>VII. Заключительные положения</w:t>
      </w:r>
    </w:p>
    <w:p w14:paraId="49F084B2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1F8897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Pr="00C3305F">
        <w:rPr>
          <w:rFonts w:ascii="Times New Roman" w:hAnsi="Times New Roman" w:cs="Times New Roman"/>
        </w:rPr>
        <w:t xml:space="preserve">. 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сети "Интернет" на дату заключения настоящего Договора.</w:t>
      </w:r>
    </w:p>
    <w:p w14:paraId="73C7E038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Pr="00C3305F">
        <w:rPr>
          <w:rFonts w:ascii="Times New Roman" w:hAnsi="Times New Roman" w:cs="Times New Roman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5F1BC9A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 xml:space="preserve">. Настоящий Договор составлен в </w:t>
      </w:r>
      <w:r>
        <w:rPr>
          <w:rFonts w:ascii="Times New Roman" w:hAnsi="Times New Roman" w:cs="Times New Roman"/>
        </w:rPr>
        <w:t xml:space="preserve">2 </w:t>
      </w:r>
      <w:r w:rsidRPr="00C3305F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5DD4E51" w14:textId="77777777" w:rsidR="003E1A48" w:rsidRPr="00C3305F" w:rsidRDefault="003E1A48" w:rsidP="003E1A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06124243" w14:textId="77777777" w:rsidR="003E1A48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166"/>
      <w:bookmarkEnd w:id="8"/>
    </w:p>
    <w:p w14:paraId="0584A6BC" w14:textId="77777777" w:rsidR="003E1A48" w:rsidRPr="00085000" w:rsidRDefault="003E1A48" w:rsidP="003E1A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85000">
        <w:rPr>
          <w:rFonts w:ascii="Times New Roman" w:hAnsi="Times New Roman" w:cs="Times New Roman"/>
          <w:b/>
        </w:rPr>
        <w:t>VIII. Адреса и реквизиты Сторон</w:t>
      </w:r>
    </w:p>
    <w:tbl>
      <w:tblPr>
        <w:tblpPr w:leftFromText="180" w:rightFromText="180" w:vertAnchor="text" w:horzAnchor="margin" w:tblpY="161"/>
        <w:tblW w:w="5000" w:type="pct"/>
        <w:tblLayout w:type="fixed"/>
        <w:tblLook w:val="04A0" w:firstRow="1" w:lastRow="0" w:firstColumn="1" w:lastColumn="0" w:noHBand="0" w:noVBand="1"/>
      </w:tblPr>
      <w:tblGrid>
        <w:gridCol w:w="4642"/>
        <w:gridCol w:w="853"/>
        <w:gridCol w:w="4358"/>
      </w:tblGrid>
      <w:tr w:rsidR="003E1A48" w:rsidRPr="006378FB" w14:paraId="2856B6C7" w14:textId="77777777" w:rsidTr="00CE56CF">
        <w:trPr>
          <w:trHeight w:val="4967"/>
        </w:trPr>
        <w:tc>
          <w:tcPr>
            <w:tcW w:w="4642" w:type="dxa"/>
          </w:tcPr>
          <w:p w14:paraId="4CFD3C15" w14:textId="77777777" w:rsidR="003E1A48" w:rsidRPr="00FE5B90" w:rsidRDefault="003E1A48" w:rsidP="00CE56CF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FE5B90">
              <w:rPr>
                <w:rFonts w:ascii="Times New Roman" w:hAnsi="Times New Roman"/>
                <w:b/>
                <w:sz w:val="19"/>
                <w:szCs w:val="19"/>
              </w:rPr>
              <w:t>Т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Е</w:t>
            </w:r>
            <w:r w:rsidRPr="00FE5B90">
              <w:rPr>
                <w:rFonts w:ascii="Times New Roman" w:hAnsi="Times New Roman"/>
                <w:b/>
                <w:sz w:val="19"/>
                <w:szCs w:val="19"/>
              </w:rPr>
              <w:t>ХНИКУМ:</w:t>
            </w:r>
          </w:p>
          <w:p w14:paraId="29F6DDE7" w14:textId="77777777" w:rsidR="003E1A48" w:rsidRPr="00FE5B90" w:rsidRDefault="003E1A48" w:rsidP="00CE56CF">
            <w:pPr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FE5B9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Учреждение частное профессиональная образовательная организация</w:t>
            </w:r>
            <w:r w:rsidRPr="00FE5B90">
              <w:rPr>
                <w:rFonts w:ascii="Times New Roman" w:hAnsi="Times New Roman"/>
                <w:sz w:val="19"/>
                <w:szCs w:val="19"/>
              </w:rPr>
              <w:t xml:space="preserve"> «Нефтяной техникум». Юридический адрес</w: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: 426075, Удмуртская Республика, гор. Ижевск, ул. Молодежная, 95-25.                                             </w:t>
            </w:r>
          </w:p>
          <w:p w14:paraId="7EABAC73" w14:textId="77777777" w:rsidR="003E1A48" w:rsidRPr="003E1A48" w:rsidRDefault="003E1A48" w:rsidP="00CE56CF">
            <w:pPr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Фактический адрес: 426068, Удмуртская Республика, гор. Ижевск, ул. Сабурова 23.</w:t>
            </w:r>
            <w:r w:rsidRPr="003E1A4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</w:p>
          <w:p w14:paraId="1B03A733" w14:textId="6F16B5EC" w:rsidR="003E1A48" w:rsidRPr="00FE5B90" w:rsidRDefault="003E1A48" w:rsidP="00CE56CF">
            <w:pPr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Банковские реквизиты: расчетный счет 40703810768040100330 </w:t>
            </w:r>
            <w:r w:rsidR="006D6C7B">
              <w:rPr>
                <w:rFonts w:ascii="Times New Roman" w:hAnsi="Times New Roman"/>
                <w:bCs/>
                <w:noProof/>
                <w:color w:val="000000"/>
                <w:sz w:val="19"/>
                <w:szCs w:val="19"/>
              </w:rPr>
              <w:pict w14:anchorId="45DB9692">
                <v:line id="_x0000_s1026" style="position:absolute;left:0;text-align:left;z-index:251660288;mso-position-horizontal-relative:text;mso-position-vertical-relative:text" from="225pt,-40.6pt" to="225pt,-40.6pt"/>
              </w:pic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Удмуртского отделения  №8618 СБ  РФ   </w:t>
            </w:r>
            <w:proofErr w:type="spellStart"/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кор.счет</w:t>
            </w:r>
            <w:proofErr w:type="spellEnd"/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30101810400000000601, БИК  049401601, ОКОНХ 92000, ОКПО 14736319, ИНН 1834029993, КПП 184001001, ОКТМО 94701000                     ТЕЛ. 8(3412) </w:t>
            </w:r>
            <w:r w:rsidR="00BC24A6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20</w: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-</w:t>
            </w:r>
            <w:r w:rsidR="00BC24A6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02</w: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- </w:t>
            </w:r>
            <w:r w:rsidR="00BC24A6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28</w: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, ФАКС 8(3412) </w:t>
            </w:r>
            <w:r w:rsidR="00BC24A6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200229</w: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.</w:t>
            </w:r>
          </w:p>
          <w:p w14:paraId="763206E5" w14:textId="77777777" w:rsidR="003E1A48" w:rsidRPr="00FE5B90" w:rsidRDefault="003E1A48" w:rsidP="00CE56CF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14:paraId="783F884F" w14:textId="64C6A19A" w:rsidR="003E1A48" w:rsidRPr="00FE5B90" w:rsidRDefault="003E1A48" w:rsidP="00CE56CF">
            <w:pPr>
              <w:rPr>
                <w:rFonts w:ascii="Times New Roman" w:hAnsi="Times New Roman"/>
                <w:sz w:val="19"/>
                <w:szCs w:val="19"/>
              </w:rPr>
            </w:pP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Директор __________</w:t>
            </w:r>
            <w:r w:rsidR="007B5D52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____________</w: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_</w:t>
            </w:r>
            <w:proofErr w:type="spellStart"/>
            <w:r w:rsidR="004C4AE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В.А.Волохин</w:t>
            </w:r>
            <w:proofErr w:type="spellEnd"/>
            <w:r w:rsidRPr="00FE5B90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385D2820" w14:textId="77777777" w:rsidR="003E1A48" w:rsidRPr="00FE5B90" w:rsidRDefault="003E1A48" w:rsidP="00CE56CF">
            <w:pPr>
              <w:pStyle w:val="ConsPlusNormal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FE5B90">
              <w:rPr>
                <w:rFonts w:ascii="Times New Roman" w:hAnsi="Times New Roman" w:cs="Times New Roman"/>
                <w:sz w:val="19"/>
                <w:szCs w:val="19"/>
              </w:rPr>
              <w:t>М. П.</w:t>
            </w:r>
          </w:p>
        </w:tc>
        <w:tc>
          <w:tcPr>
            <w:tcW w:w="853" w:type="dxa"/>
          </w:tcPr>
          <w:p w14:paraId="68D91CFA" w14:textId="77777777" w:rsidR="003E1A48" w:rsidRPr="00FE5B90" w:rsidRDefault="003E1A48" w:rsidP="00CE56CF">
            <w:pPr>
              <w:pStyle w:val="ConsPlusNormal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58" w:type="dxa"/>
          </w:tcPr>
          <w:p w14:paraId="6C399C5A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sz w:val="19"/>
                <w:szCs w:val="19"/>
              </w:rPr>
            </w:pPr>
            <w:r w:rsidRPr="00FE5B90">
              <w:rPr>
                <w:rFonts w:ascii="Times New Roman" w:hAnsi="Times New Roman"/>
                <w:b/>
                <w:sz w:val="19"/>
                <w:szCs w:val="19"/>
              </w:rPr>
              <w:t>ОБУЧАЮЩИЙСЯ:</w:t>
            </w:r>
          </w:p>
          <w:p w14:paraId="79301A5C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</w:rPr>
            </w:pPr>
            <w:r w:rsidRPr="00FE5B90">
              <w:rPr>
                <w:rFonts w:ascii="Times New Roman" w:hAnsi="Times New Roman"/>
                <w:sz w:val="19"/>
                <w:szCs w:val="19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sz w:val="19"/>
                <w:szCs w:val="19"/>
              </w:rPr>
              <w:t>________________________________________</w:t>
            </w:r>
          </w:p>
          <w:p w14:paraId="45702A64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(фамилия, имя, отчество)</w:t>
            </w:r>
          </w:p>
          <w:p w14:paraId="7B17189D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«____</w:t>
            </w:r>
            <w:r w:rsidR="00A2325A">
              <w:rPr>
                <w:rFonts w:ascii="Times New Roman" w:hAnsi="Times New Roman"/>
                <w:sz w:val="19"/>
                <w:szCs w:val="19"/>
                <w:vertAlign w:val="superscript"/>
              </w:rPr>
              <w:t>______</w:t>
            </w:r>
            <w:proofErr w:type="gramStart"/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_»_</w:t>
            </w:r>
            <w:proofErr w:type="gramEnd"/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_______________________</w:t>
            </w:r>
            <w:r w:rsidR="00A2325A">
              <w:rPr>
                <w:rFonts w:ascii="Times New Roman" w:hAnsi="Times New Roman"/>
                <w:sz w:val="19"/>
                <w:szCs w:val="19"/>
                <w:vertAlign w:val="superscript"/>
              </w:rPr>
              <w:t>_______</w:t>
            </w: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</w:t>
            </w:r>
            <w:r w:rsidR="00A2325A">
              <w:rPr>
                <w:rFonts w:ascii="Times New Roman" w:hAnsi="Times New Roman"/>
                <w:sz w:val="19"/>
                <w:szCs w:val="19"/>
                <w:vertAlign w:val="superscript"/>
              </w:rPr>
              <w:t>______</w:t>
            </w: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_______г.</w:t>
            </w:r>
          </w:p>
          <w:p w14:paraId="40183A84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(дата рождения)</w:t>
            </w:r>
          </w:p>
          <w:p w14:paraId="7C89C0FA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____________________________________________________________________________________________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</w:t>
            </w:r>
            <w:bookmarkStart w:id="9" w:name="_GoBack"/>
            <w:bookmarkEnd w:id="9"/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____________________________________________________________________________________________________</w:t>
            </w:r>
          </w:p>
          <w:p w14:paraId="4BBD2DA8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(адрес места жительства)</w:t>
            </w:r>
          </w:p>
          <w:p w14:paraId="338D632B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______________________________________________________________________</w:t>
            </w:r>
            <w:r w:rsidRPr="00FE5B90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(паспорт: серия, номер, когда и кем выдан)</w:t>
            </w:r>
          </w:p>
          <w:p w14:paraId="522239FE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</w:t>
            </w:r>
            <w:r w:rsidR="009F335B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_________________________________________________________</w:t>
            </w: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(телефон)</w:t>
            </w:r>
          </w:p>
          <w:p w14:paraId="0617A928" w14:textId="77777777" w:rsidR="003E1A48" w:rsidRPr="00FE5B90" w:rsidRDefault="003E1A48" w:rsidP="00CE56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FE5B90">
              <w:rPr>
                <w:rFonts w:ascii="Times New Roman" w:hAnsi="Times New Roman"/>
                <w:i/>
                <w:sz w:val="19"/>
                <w:szCs w:val="19"/>
              </w:rPr>
              <w:t>С Уставом Техникума, лицензией, свидетельством об аккредитации, правилами внутреннего распорядка и условиями Договора ознакомлен</w:t>
            </w:r>
            <w:r w:rsidRPr="00FE5B90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, </w:t>
            </w:r>
            <w:r w:rsidRPr="00FE5B90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согласен на обработку персональных данных</w:t>
            </w:r>
            <w:r w:rsidRPr="00FE5B90">
              <w:rPr>
                <w:rFonts w:ascii="Times New Roman" w:hAnsi="Times New Roman"/>
                <w:i/>
                <w:sz w:val="19"/>
                <w:szCs w:val="19"/>
              </w:rPr>
              <w:t xml:space="preserve">: </w:t>
            </w:r>
          </w:p>
          <w:p w14:paraId="54C11BE0" w14:textId="77777777" w:rsidR="007B5D52" w:rsidRDefault="007B5D52" w:rsidP="007B5D52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</w:rPr>
            </w:pPr>
          </w:p>
          <w:p w14:paraId="0F5750FF" w14:textId="77777777" w:rsidR="003E1A48" w:rsidRDefault="003E1A48" w:rsidP="007B5D52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</w:rPr>
              <w:t>Личная подпись Обучающегося</w:t>
            </w:r>
          </w:p>
          <w:p w14:paraId="23CAFA57" w14:textId="77777777" w:rsidR="003E1A48" w:rsidRDefault="003E1A48" w:rsidP="007B5D52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</w:p>
          <w:p w14:paraId="3CF29BD2" w14:textId="77777777" w:rsidR="003E1A48" w:rsidRPr="00FE5B90" w:rsidRDefault="003E1A48" w:rsidP="007B5D52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  <w:lang w:val="en-US"/>
              </w:rPr>
              <w:t>__________</w:t>
            </w: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</w:t>
            </w:r>
            <w:r w:rsidR="00A2325A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</w:t>
            </w:r>
            <w:r w:rsidRPr="00FE5B90">
              <w:rPr>
                <w:rFonts w:ascii="Times New Roman" w:hAnsi="Times New Roman"/>
                <w:sz w:val="19"/>
                <w:szCs w:val="19"/>
                <w:vertAlign w:val="superscript"/>
              </w:rPr>
              <w:t>____________________________</w:t>
            </w:r>
          </w:p>
          <w:p w14:paraId="42509451" w14:textId="77777777" w:rsidR="003E1A48" w:rsidRPr="00FE5B90" w:rsidRDefault="003E1A48" w:rsidP="00CE56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1AEB17C" w14:textId="77777777" w:rsidR="00937A82" w:rsidRPr="00665922" w:rsidRDefault="00937A82" w:rsidP="00665922">
      <w:pPr>
        <w:rPr>
          <w:lang w:val="en-US"/>
        </w:rPr>
      </w:pPr>
    </w:p>
    <w:sectPr w:rsidR="00937A82" w:rsidRPr="00665922" w:rsidSect="00FD4614">
      <w:footerReference w:type="default" r:id="rId10"/>
      <w:pgSz w:w="11906" w:h="16838" w:code="9"/>
      <w:pgMar w:top="1021" w:right="851" w:bottom="102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001D" w14:textId="77777777" w:rsidR="006D6C7B" w:rsidRDefault="006D6C7B">
      <w:pPr>
        <w:spacing w:after="0" w:line="240" w:lineRule="auto"/>
      </w:pPr>
      <w:r>
        <w:separator/>
      </w:r>
    </w:p>
  </w:endnote>
  <w:endnote w:type="continuationSeparator" w:id="0">
    <w:p w14:paraId="3028786A" w14:textId="77777777" w:rsidR="006D6C7B" w:rsidRDefault="006D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3161" w14:textId="77777777" w:rsidR="001F45B9" w:rsidRDefault="001F45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E317" w14:textId="77777777" w:rsidR="006D6C7B" w:rsidRDefault="006D6C7B">
      <w:pPr>
        <w:spacing w:after="0" w:line="240" w:lineRule="auto"/>
      </w:pPr>
      <w:r>
        <w:separator/>
      </w:r>
    </w:p>
  </w:footnote>
  <w:footnote w:type="continuationSeparator" w:id="0">
    <w:p w14:paraId="2581BB20" w14:textId="77777777" w:rsidR="006D6C7B" w:rsidRDefault="006D6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A48"/>
    <w:rsid w:val="000E2523"/>
    <w:rsid w:val="00102AC8"/>
    <w:rsid w:val="00123BAF"/>
    <w:rsid w:val="00136A2C"/>
    <w:rsid w:val="001F3829"/>
    <w:rsid w:val="001F45B9"/>
    <w:rsid w:val="002517BF"/>
    <w:rsid w:val="002F077E"/>
    <w:rsid w:val="00312B03"/>
    <w:rsid w:val="003348E4"/>
    <w:rsid w:val="003876AA"/>
    <w:rsid w:val="003E1A48"/>
    <w:rsid w:val="00405C47"/>
    <w:rsid w:val="0045073E"/>
    <w:rsid w:val="00464447"/>
    <w:rsid w:val="004703B7"/>
    <w:rsid w:val="00485848"/>
    <w:rsid w:val="0049707A"/>
    <w:rsid w:val="004B486A"/>
    <w:rsid w:val="004C4AE0"/>
    <w:rsid w:val="00665922"/>
    <w:rsid w:val="00687997"/>
    <w:rsid w:val="006D6C7B"/>
    <w:rsid w:val="006E0006"/>
    <w:rsid w:val="006F5546"/>
    <w:rsid w:val="00720551"/>
    <w:rsid w:val="007306F1"/>
    <w:rsid w:val="007562B1"/>
    <w:rsid w:val="007570D6"/>
    <w:rsid w:val="00763693"/>
    <w:rsid w:val="007B5D52"/>
    <w:rsid w:val="007D5F3A"/>
    <w:rsid w:val="00895FF3"/>
    <w:rsid w:val="008A29E8"/>
    <w:rsid w:val="00937A82"/>
    <w:rsid w:val="00940934"/>
    <w:rsid w:val="009B3169"/>
    <w:rsid w:val="009F335B"/>
    <w:rsid w:val="009F40F5"/>
    <w:rsid w:val="00A2325A"/>
    <w:rsid w:val="00A62977"/>
    <w:rsid w:val="00AA34F8"/>
    <w:rsid w:val="00B22E2A"/>
    <w:rsid w:val="00B3382F"/>
    <w:rsid w:val="00B47164"/>
    <w:rsid w:val="00BA3935"/>
    <w:rsid w:val="00BC24A6"/>
    <w:rsid w:val="00BD7C78"/>
    <w:rsid w:val="00BE5543"/>
    <w:rsid w:val="00CA0D83"/>
    <w:rsid w:val="00D13EE6"/>
    <w:rsid w:val="00E8770D"/>
    <w:rsid w:val="00ED0842"/>
    <w:rsid w:val="00F210E9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1761B6"/>
  <w15:docId w15:val="{8E539538-032D-4D1E-9351-637393C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1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F6836B640CEF690D5EF4FF95DF86F4554F2B573EEA6F2D9005B299FR1R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FF6836B640CEF690D5EF4FF95DF86F4557F8B672EBA6F2D9005B299FR1R4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F6836B640CEF690D5EF4FF95DF86F4554F2B573EEA6F2D9005B299F14011CF8C200A39DF648B6R5R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FF6836B640CEF690D5EF4FF95DF86F4554FAB876EDA6F2D9005B299F14011CF8C200A39DF64CB7R5R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</dc:creator>
  <cp:lastModifiedBy>Виктор</cp:lastModifiedBy>
  <cp:revision>23</cp:revision>
  <cp:lastPrinted>2023-08-15T08:39:00Z</cp:lastPrinted>
  <dcterms:created xsi:type="dcterms:W3CDTF">2019-01-15T12:20:00Z</dcterms:created>
  <dcterms:modified xsi:type="dcterms:W3CDTF">2024-06-26T14:08:00Z</dcterms:modified>
</cp:coreProperties>
</file>